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D2" w:rsidRPr="00BA125E" w:rsidRDefault="00F54FD2" w:rsidP="00F54FD2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54FD2" w:rsidRPr="00BA125E" w:rsidRDefault="00F54FD2" w:rsidP="00F54FD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54FD2" w:rsidRPr="00BA125E" w:rsidRDefault="00F54FD2" w:rsidP="00F54FD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</w:pPr>
      <w:r>
        <w:t>Предмет: коррекционное занятие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</w:pPr>
      <w:r>
        <w:t>Класс: 1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63"/>
        <w:gridCol w:w="4508"/>
      </w:tblGrid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F54FD2" w:rsidRDefault="00F54FD2" w:rsidP="002A4060">
            <w:pPr>
              <w:spacing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1).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Л.Генденштейн</w:t>
            </w:r>
            <w:proofErr w:type="spellEnd"/>
            <w:r>
              <w:rPr>
                <w:rFonts w:cs="Times New Roman"/>
                <w:szCs w:val="24"/>
              </w:rPr>
              <w:t xml:space="preserve"> Энциклопедия развивающих игр. 1998г.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И.Г.Сухин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Развиваем</w:t>
            </w:r>
            <w:proofErr w:type="gramEnd"/>
            <w:r>
              <w:rPr>
                <w:rFonts w:cs="Times New Roman"/>
                <w:szCs w:val="24"/>
              </w:rPr>
              <w:t xml:space="preserve"> играя 2002г.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Л.И.Руденко</w:t>
            </w:r>
            <w:proofErr w:type="spellEnd"/>
            <w:r>
              <w:rPr>
                <w:rFonts w:cs="Times New Roman"/>
                <w:szCs w:val="24"/>
              </w:rPr>
              <w:t>. Коррекционно-развивающие занятия. 2007г.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Л.Асанов</w:t>
            </w:r>
            <w:proofErr w:type="spellEnd"/>
            <w:r>
              <w:rPr>
                <w:rFonts w:cs="Times New Roman"/>
                <w:szCs w:val="24"/>
              </w:rPr>
              <w:t>. Лучшие задачи на сообразительность. 2008г.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Л.Ф. Тихомирова. Развитие интеллектуальных способностей школьников. 1997г.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Л.В.Черемошкина</w:t>
            </w:r>
            <w:proofErr w:type="spellEnd"/>
            <w:r>
              <w:rPr>
                <w:rFonts w:cs="Times New Roman"/>
                <w:szCs w:val="24"/>
              </w:rPr>
              <w:t>. Развитие внимания детей. 1997г.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Л.В. </w:t>
            </w:r>
            <w:proofErr w:type="spellStart"/>
            <w:r>
              <w:rPr>
                <w:rFonts w:cs="Times New Roman"/>
                <w:szCs w:val="24"/>
              </w:rPr>
              <w:t>Черемошкина</w:t>
            </w:r>
            <w:proofErr w:type="spellEnd"/>
            <w:r>
              <w:rPr>
                <w:rFonts w:cs="Times New Roman"/>
                <w:szCs w:val="24"/>
              </w:rPr>
              <w:t>. Развитие памяти детей. 1997г.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59F8">
              <w:rPr>
                <w:rFonts w:cs="Times New Roman"/>
                <w:b/>
                <w:szCs w:val="24"/>
              </w:rPr>
              <w:t>Цель:</w:t>
            </w:r>
            <w:r>
              <w:rPr>
                <w:rFonts w:cs="Times New Roman"/>
                <w:szCs w:val="24"/>
              </w:rPr>
              <w:t xml:space="preserve">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Задачи программы: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создание оптимальных условий познания ребенком каждого объекта в совокупности сенсорных свойств, качеств, признаков; 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обогащение чувственного познавательного опыта на основе формирования умений наблюдать, выделять существенные признаки предметов и явлений и отражать их в речи, нацеленное на развитие психических процессов – памяти, мышления, речи, воображения. </w:t>
            </w:r>
            <w:r>
              <w:rPr>
                <w:rFonts w:cs="Times New Roman"/>
                <w:szCs w:val="24"/>
              </w:rPr>
              <w:lastRenderedPageBreak/>
              <w:t>Формирование на основе активизации всех органов чувств адекватного восприятия явлений и объектов окружающей действительности в совокупности их свойств;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положения их в пространстве;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формирование пространственно-временных ориентировок;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развитие </w:t>
            </w:r>
            <w:proofErr w:type="spellStart"/>
            <w:r>
              <w:rPr>
                <w:rFonts w:cs="Times New Roman"/>
                <w:szCs w:val="24"/>
              </w:rPr>
              <w:t>слухоголосовых</w:t>
            </w:r>
            <w:proofErr w:type="spellEnd"/>
            <w:r>
              <w:rPr>
                <w:rFonts w:cs="Times New Roman"/>
                <w:szCs w:val="24"/>
              </w:rPr>
              <w:t xml:space="preserve"> координаций;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 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совершенствование сенсорно-перцептивной деятельности; 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обогащение словарного запаса детей на основе использования соответствующей терминологии; </w:t>
            </w: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исправление недостатков моторики, совершенствование зрительно- двигательной координации; 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ascii="Symbol" w:eastAsia="Symbol" w:hAnsi="Symbol" w:cs="Symbol"/>
                <w:szCs w:val="24"/>
              </w:rPr>
              <w:t></w:t>
            </w:r>
            <w:r>
              <w:rPr>
                <w:rFonts w:cs="Times New Roman"/>
                <w:szCs w:val="24"/>
              </w:rPr>
              <w:t xml:space="preserve"> формирование точности целенаправленности движений и действий.</w:t>
            </w:r>
          </w:p>
          <w:p w:rsidR="00F54FD2" w:rsidRDefault="00F54FD2" w:rsidP="002A4060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F54FD2" w:rsidRDefault="00F54FD2" w:rsidP="002A40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br w:type="page"/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33 часа</w:t>
            </w: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456C8">
              <w:rPr>
                <w:rFonts w:cs="Times New Roman"/>
                <w:szCs w:val="24"/>
              </w:rPr>
              <w:t>Коррекция и развитие внимания</w:t>
            </w:r>
            <w:r>
              <w:rPr>
                <w:rFonts w:cs="Times New Roman"/>
                <w:szCs w:val="24"/>
              </w:rPr>
              <w:t xml:space="preserve"> (7)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456C8">
              <w:rPr>
                <w:rFonts w:cs="Times New Roman"/>
                <w:szCs w:val="24"/>
              </w:rPr>
              <w:t>Развитие памяти</w:t>
            </w:r>
            <w:r>
              <w:rPr>
                <w:rFonts w:cs="Times New Roman"/>
                <w:szCs w:val="24"/>
              </w:rPr>
              <w:t xml:space="preserve"> (8)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456C8">
              <w:rPr>
                <w:rFonts w:cs="Times New Roman"/>
                <w:szCs w:val="24"/>
              </w:rPr>
              <w:t>Коррекция и развитие образного мышления</w:t>
            </w:r>
            <w:r>
              <w:rPr>
                <w:rFonts w:cs="Times New Roman"/>
                <w:szCs w:val="24"/>
              </w:rPr>
              <w:t xml:space="preserve"> (9)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  <w:r w:rsidRPr="006456C8">
              <w:rPr>
                <w:rFonts w:cs="Times New Roman"/>
                <w:szCs w:val="24"/>
              </w:rPr>
              <w:t>Развитие произвольности и приёмов самоконтроля</w:t>
            </w:r>
            <w:r>
              <w:rPr>
                <w:rFonts w:cs="Times New Roman"/>
                <w:szCs w:val="24"/>
              </w:rPr>
              <w:t xml:space="preserve"> (7)</w:t>
            </w:r>
          </w:p>
        </w:tc>
      </w:tr>
      <w:tr w:rsidR="00F54FD2" w:rsidTr="002A4060">
        <w:tc>
          <w:tcPr>
            <w:tcW w:w="4672" w:type="dxa"/>
          </w:tcPr>
          <w:p w:rsidR="00F54FD2" w:rsidRPr="00BA125E" w:rsidRDefault="00F54FD2" w:rsidP="002A4060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</w:tbl>
    <w:p w:rsidR="00F54FD2" w:rsidRDefault="00F54FD2" w:rsidP="00F54FD2">
      <w:pPr>
        <w:tabs>
          <w:tab w:val="num" w:pos="720"/>
        </w:tabs>
        <w:spacing w:line="240" w:lineRule="auto"/>
        <w:ind w:left="600" w:hanging="360"/>
        <w:jc w:val="center"/>
      </w:pPr>
    </w:p>
    <w:p w:rsidR="00F54FD2" w:rsidRDefault="00F54FD2" w:rsidP="00F54FD2"/>
    <w:p w:rsidR="0044153B" w:rsidRDefault="0044153B"/>
    <w:p w:rsidR="00F54FD2" w:rsidRDefault="00F54FD2"/>
    <w:p w:rsidR="00F54FD2" w:rsidRDefault="00F54FD2"/>
    <w:p w:rsidR="00F54FD2" w:rsidRDefault="00F54FD2"/>
    <w:p w:rsidR="00F54FD2" w:rsidRPr="00BA125E" w:rsidRDefault="00F54FD2" w:rsidP="00F54FD2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54FD2" w:rsidRPr="00BA125E" w:rsidRDefault="00F54FD2" w:rsidP="00F54FD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54FD2" w:rsidRPr="00BA125E" w:rsidRDefault="00F54FD2" w:rsidP="00F54FD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</w:pPr>
      <w:r>
        <w:t>Предмет: коррекционное занятие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F54FD2" w:rsidRDefault="00F54FD2" w:rsidP="00F54FD2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63"/>
        <w:gridCol w:w="4508"/>
      </w:tblGrid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F54FD2" w:rsidRDefault="00F54FD2" w:rsidP="002A4060">
            <w:pPr>
              <w:spacing w:line="36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1).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Л.Генденштейн</w:t>
            </w:r>
            <w:proofErr w:type="spellEnd"/>
            <w:r>
              <w:rPr>
                <w:rFonts w:cs="Times New Roman"/>
                <w:szCs w:val="24"/>
              </w:rPr>
              <w:t xml:space="preserve"> Энциклопедия развивающих игр. 1998г.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И.Г.Сухин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Развиваем</w:t>
            </w:r>
            <w:proofErr w:type="gramEnd"/>
            <w:r>
              <w:rPr>
                <w:rFonts w:cs="Times New Roman"/>
                <w:szCs w:val="24"/>
              </w:rPr>
              <w:t xml:space="preserve"> играя 2002г.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Л.И.Руденко</w:t>
            </w:r>
            <w:proofErr w:type="spellEnd"/>
            <w:r>
              <w:rPr>
                <w:rFonts w:cs="Times New Roman"/>
                <w:szCs w:val="24"/>
              </w:rPr>
              <w:t>. Коррекционно-развивающие занятия. 2007г.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Л.Асанов</w:t>
            </w:r>
            <w:proofErr w:type="spellEnd"/>
            <w:r>
              <w:rPr>
                <w:rFonts w:cs="Times New Roman"/>
                <w:szCs w:val="24"/>
              </w:rPr>
              <w:t>. Лучшие задачи на сообразительность. 2008г.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Л.Ф. Тихомирова. Развитие интеллектуальных способностей школьников. 1997г.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Л.В.Черемошкина</w:t>
            </w:r>
            <w:proofErr w:type="spellEnd"/>
            <w:r>
              <w:rPr>
                <w:rFonts w:cs="Times New Roman"/>
                <w:szCs w:val="24"/>
              </w:rPr>
              <w:t>. Развитие внимания детей. 1997г.</w:t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Л.В. </w:t>
            </w:r>
            <w:proofErr w:type="spellStart"/>
            <w:r>
              <w:rPr>
                <w:rFonts w:cs="Times New Roman"/>
                <w:szCs w:val="24"/>
              </w:rPr>
              <w:t>Черемошкина</w:t>
            </w:r>
            <w:proofErr w:type="spellEnd"/>
            <w:r>
              <w:rPr>
                <w:rFonts w:cs="Times New Roman"/>
                <w:szCs w:val="24"/>
              </w:rPr>
              <w:t>. Развитие памяти детей. 1997г.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t xml:space="preserve">Программа курса коррекционных занятий «Развитие психомоторики и сенсорных процессов» имеет своей </w:t>
            </w:r>
            <w:r w:rsidRPr="00FF134B">
              <w:rPr>
                <w:rFonts w:cs="Times New Roman"/>
                <w:b/>
                <w:szCs w:val="24"/>
              </w:rPr>
              <w:t>целью</w:t>
            </w:r>
            <w:r w:rsidRPr="00FF134B">
              <w:rPr>
                <w:rFonts w:cs="Times New Roman"/>
                <w:szCs w:val="24"/>
              </w:rPr>
              <w:t xml:space="preserve">: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 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b/>
                <w:szCs w:val="24"/>
              </w:rPr>
              <w:t>Задачи программы: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создание оптимальных условий познания ребенком каждого объекта в совокупности сенсорных свойств, качеств, признаков; 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обогащение чувственного познавательного опыта на основе формирования умений наблюдать, выделять существенные признаки </w:t>
            </w:r>
            <w:r w:rsidRPr="00FF134B">
              <w:rPr>
                <w:rFonts w:cs="Times New Roman"/>
                <w:szCs w:val="24"/>
              </w:rPr>
              <w:lastRenderedPageBreak/>
              <w:t>предметов и явлений и отражать их в речи, нацеленное на развитие психических процессов – памяти, мышления, речи, воображения. Формирование на основе активизации всех органов чувства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FF134B">
              <w:rPr>
                <w:rFonts w:cs="Times New Roman"/>
                <w:szCs w:val="24"/>
              </w:rPr>
              <w:t>декватного</w:t>
            </w:r>
            <w:proofErr w:type="spellEnd"/>
            <w:r w:rsidRPr="00FF134B">
              <w:rPr>
                <w:rFonts w:cs="Times New Roman"/>
                <w:szCs w:val="24"/>
              </w:rPr>
              <w:t xml:space="preserve"> восприятия явлений и объектов окружающей действительности в совокупности их свойств;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положения их в пространстве;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формирование пространственно-временных ориентировок;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развитие </w:t>
            </w:r>
            <w:proofErr w:type="spellStart"/>
            <w:r w:rsidRPr="00FF134B">
              <w:rPr>
                <w:rFonts w:cs="Times New Roman"/>
                <w:szCs w:val="24"/>
              </w:rPr>
              <w:t>слухоголосовых</w:t>
            </w:r>
            <w:proofErr w:type="spellEnd"/>
            <w:r w:rsidRPr="00FF134B">
              <w:rPr>
                <w:rFonts w:cs="Times New Roman"/>
                <w:szCs w:val="24"/>
              </w:rPr>
              <w:t xml:space="preserve"> координаций;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 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совершенствование сенсорно-перцептивной деятельности; 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обогащение словарного запаса детей на основе использования соответствующей терминологии; </w:t>
            </w: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исправление недостатков моторики, совершенствование зрительно- двигательной координации; </w:t>
            </w:r>
          </w:p>
          <w:p w:rsidR="00F54FD2" w:rsidRPr="00FF134B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sym w:font="Symbol" w:char="F02D"/>
            </w:r>
            <w:r w:rsidRPr="00FF134B">
              <w:rPr>
                <w:rFonts w:cs="Times New Roman"/>
                <w:szCs w:val="24"/>
              </w:rPr>
              <w:t xml:space="preserve"> формирование точности целенаправленности движений и действий.</w:t>
            </w:r>
          </w:p>
          <w:p w:rsidR="00F54FD2" w:rsidRPr="00FF134B" w:rsidRDefault="00F54FD2" w:rsidP="002A4060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F54FD2" w:rsidRPr="00FF134B" w:rsidRDefault="00F54FD2" w:rsidP="002A4060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F134B">
              <w:rPr>
                <w:rFonts w:eastAsia="Times New Roman" w:cs="Times New Roman"/>
                <w:b/>
                <w:szCs w:val="24"/>
                <w:lang w:eastAsia="ru-RU"/>
              </w:rPr>
              <w:br w:type="page"/>
            </w:r>
          </w:p>
          <w:p w:rsidR="00F54FD2" w:rsidRDefault="00F54FD2" w:rsidP="002A4060">
            <w:pPr>
              <w:spacing w:line="240" w:lineRule="auto"/>
              <w:rPr>
                <w:rFonts w:cs="Times New Roman"/>
                <w:szCs w:val="24"/>
              </w:rPr>
            </w:pPr>
          </w:p>
          <w:p w:rsidR="00F54FD2" w:rsidRDefault="00F54FD2" w:rsidP="002A4060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F54FD2" w:rsidRDefault="00F54FD2" w:rsidP="002A40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br w:type="page"/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34 часа</w:t>
            </w:r>
          </w:p>
        </w:tc>
      </w:tr>
      <w:tr w:rsidR="00F54FD2" w:rsidTr="002A4060">
        <w:tc>
          <w:tcPr>
            <w:tcW w:w="4672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456C8">
              <w:rPr>
                <w:rFonts w:cs="Times New Roman"/>
                <w:szCs w:val="24"/>
              </w:rPr>
              <w:t>Коррекция и развитие внимания</w:t>
            </w:r>
            <w:r>
              <w:rPr>
                <w:rFonts w:cs="Times New Roman"/>
                <w:szCs w:val="24"/>
              </w:rPr>
              <w:t xml:space="preserve"> (8)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456C8">
              <w:rPr>
                <w:rFonts w:cs="Times New Roman"/>
                <w:szCs w:val="24"/>
              </w:rPr>
              <w:t>Развитие памяти</w:t>
            </w:r>
            <w:r>
              <w:rPr>
                <w:rFonts w:cs="Times New Roman"/>
                <w:szCs w:val="24"/>
              </w:rPr>
              <w:t xml:space="preserve"> (7)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456C8">
              <w:rPr>
                <w:rFonts w:cs="Times New Roman"/>
                <w:szCs w:val="24"/>
              </w:rPr>
              <w:t>Коррекция и развитие образного мышления</w:t>
            </w:r>
            <w:r>
              <w:rPr>
                <w:rFonts w:cs="Times New Roman"/>
                <w:szCs w:val="24"/>
              </w:rPr>
              <w:t xml:space="preserve"> (9)</w:t>
            </w:r>
          </w:p>
          <w:p w:rsidR="00F54FD2" w:rsidRDefault="00F54FD2" w:rsidP="002A4060">
            <w:pPr>
              <w:tabs>
                <w:tab w:val="num" w:pos="720"/>
              </w:tabs>
              <w:ind w:firstLine="0"/>
            </w:pPr>
            <w:r w:rsidRPr="006456C8">
              <w:rPr>
                <w:rFonts w:cs="Times New Roman"/>
                <w:szCs w:val="24"/>
              </w:rPr>
              <w:t>Развитие произвольности и приёмов самоконтроля</w:t>
            </w:r>
            <w:r>
              <w:rPr>
                <w:rFonts w:cs="Times New Roman"/>
                <w:szCs w:val="24"/>
              </w:rPr>
              <w:t xml:space="preserve"> (10)</w:t>
            </w:r>
          </w:p>
        </w:tc>
      </w:tr>
      <w:tr w:rsidR="00F54FD2" w:rsidTr="002A4060">
        <w:tc>
          <w:tcPr>
            <w:tcW w:w="4672" w:type="dxa"/>
          </w:tcPr>
          <w:p w:rsidR="00F54FD2" w:rsidRPr="00BA125E" w:rsidRDefault="00F54FD2" w:rsidP="002A4060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F54FD2" w:rsidRDefault="00F54FD2" w:rsidP="002A4060">
            <w:pPr>
              <w:tabs>
                <w:tab w:val="num" w:pos="720"/>
              </w:tabs>
              <w:ind w:firstLine="0"/>
            </w:pPr>
          </w:p>
        </w:tc>
      </w:tr>
    </w:tbl>
    <w:p w:rsidR="00F54FD2" w:rsidRDefault="00F54FD2" w:rsidP="00F54FD2">
      <w:pPr>
        <w:tabs>
          <w:tab w:val="num" w:pos="720"/>
        </w:tabs>
        <w:spacing w:line="240" w:lineRule="auto"/>
        <w:ind w:left="600" w:hanging="360"/>
        <w:jc w:val="center"/>
      </w:pPr>
    </w:p>
    <w:p w:rsidR="00F54FD2" w:rsidRDefault="00F54FD2" w:rsidP="00F54FD2"/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r w:rsidRPr="00FF2A91">
        <w:rPr>
          <w:rFonts w:cs="Times New Roman"/>
          <w:szCs w:val="24"/>
        </w:rPr>
        <w:t>ГКОУ УР «</w:t>
      </w:r>
      <w:proofErr w:type="spellStart"/>
      <w:r w:rsidRPr="00FF2A91">
        <w:rPr>
          <w:rFonts w:cs="Times New Roman"/>
          <w:szCs w:val="24"/>
        </w:rPr>
        <w:t>Старозятцинская</w:t>
      </w:r>
      <w:proofErr w:type="spellEnd"/>
      <w:r w:rsidRPr="00FF2A91">
        <w:rPr>
          <w:rFonts w:cs="Times New Roman"/>
          <w:szCs w:val="24"/>
        </w:rPr>
        <w:t xml:space="preserve"> школа-интернат»</w:t>
      </w:r>
    </w:p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FF2A91">
        <w:rPr>
          <w:rFonts w:cs="Times New Roman"/>
          <w:b/>
          <w:bCs/>
          <w:szCs w:val="24"/>
        </w:rPr>
        <w:t xml:space="preserve">Аннотация </w:t>
      </w:r>
    </w:p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FF2A91">
        <w:rPr>
          <w:rFonts w:cs="Times New Roman"/>
          <w:b/>
          <w:bCs/>
          <w:szCs w:val="24"/>
        </w:rPr>
        <w:t xml:space="preserve">к рабочей программе </w:t>
      </w:r>
    </w:p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FF2A91">
        <w:rPr>
          <w:rFonts w:cs="Times New Roman"/>
          <w:szCs w:val="24"/>
        </w:rPr>
        <w:t>Предмет: коррекционное занятие</w:t>
      </w:r>
    </w:p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>
        <w:rPr>
          <w:rFonts w:cs="Times New Roman"/>
          <w:szCs w:val="24"/>
        </w:rPr>
        <w:t>Класс: 3</w:t>
      </w:r>
    </w:p>
    <w:p w:rsidR="00F43EBB" w:rsidRPr="00FF2A91" w:rsidRDefault="00F43EBB" w:rsidP="00F43EBB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9208" w:type="dxa"/>
        <w:tblInd w:w="137" w:type="dxa"/>
        <w:tblLook w:val="04A0" w:firstRow="1" w:lastRow="0" w:firstColumn="1" w:lastColumn="0" w:noHBand="0" w:noVBand="1"/>
      </w:tblPr>
      <w:tblGrid>
        <w:gridCol w:w="4536"/>
        <w:gridCol w:w="4672"/>
      </w:tblGrid>
      <w:tr w:rsidR="00F43EBB" w:rsidRPr="00FF2A91" w:rsidTr="00741D31">
        <w:tc>
          <w:tcPr>
            <w:tcW w:w="4536" w:type="dxa"/>
          </w:tcPr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4672" w:type="dxa"/>
          </w:tcPr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Базисный учебный план специальных (коррекционных) образовательных учреждений, утвержденных приказом МО РФ от 10.04.2002г №29/2065-п. Программы подготовительного и 1-4 классов коррекционных образовательных учреждений </w:t>
            </w:r>
            <w:r w:rsidRPr="00FF2A91">
              <w:rPr>
                <w:rFonts w:cs="Times New Roman"/>
                <w:szCs w:val="24"/>
                <w:lang w:val="en-US"/>
              </w:rPr>
              <w:t>VIII</w:t>
            </w:r>
            <w:r w:rsidRPr="00FF2A91">
              <w:rPr>
                <w:rFonts w:cs="Times New Roman"/>
                <w:szCs w:val="24"/>
              </w:rPr>
              <w:t xml:space="preserve"> вида/ под редакцией В. В. Воронковой – М. «Просвещение», 1999г. 192с</w:t>
            </w:r>
            <w:proofErr w:type="gramStart"/>
            <w:r w:rsidRPr="00FF2A91">
              <w:rPr>
                <w:rFonts w:cs="Times New Roman"/>
                <w:szCs w:val="24"/>
              </w:rPr>
              <w:t>..</w:t>
            </w:r>
            <w:proofErr w:type="gramEnd"/>
          </w:p>
        </w:tc>
      </w:tr>
      <w:tr w:rsidR="00F43EBB" w:rsidRPr="00FF2A91" w:rsidTr="00741D31">
        <w:tc>
          <w:tcPr>
            <w:tcW w:w="4536" w:type="dxa"/>
          </w:tcPr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4672" w:type="dxa"/>
          </w:tcPr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i/>
                <w:szCs w:val="24"/>
              </w:rPr>
            </w:pPr>
            <w:r w:rsidRPr="00FF2A91">
              <w:rPr>
                <w:rFonts w:cs="Times New Roman"/>
                <w:i/>
                <w:szCs w:val="24"/>
              </w:rPr>
              <w:t>Учебные пособия</w:t>
            </w:r>
          </w:p>
          <w:p w:rsidR="00F43EBB" w:rsidRPr="00FF2A91" w:rsidRDefault="00F43EBB" w:rsidP="00741D31">
            <w:pPr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1.Альбомы: «Картинки – </w:t>
            </w:r>
            <w:proofErr w:type="spellStart"/>
            <w:r w:rsidRPr="00FF2A91">
              <w:rPr>
                <w:rFonts w:cs="Times New Roman"/>
                <w:szCs w:val="24"/>
              </w:rPr>
              <w:t>мотиваторы</w:t>
            </w:r>
            <w:proofErr w:type="spellEnd"/>
            <w:r w:rsidRPr="00FF2A91">
              <w:rPr>
                <w:rFonts w:cs="Times New Roman"/>
                <w:szCs w:val="24"/>
              </w:rPr>
              <w:t>», «Круги-</w:t>
            </w:r>
            <w:proofErr w:type="spellStart"/>
            <w:r w:rsidRPr="00FF2A91">
              <w:rPr>
                <w:rFonts w:cs="Times New Roman"/>
                <w:szCs w:val="24"/>
              </w:rPr>
              <w:t>расскраски</w:t>
            </w:r>
            <w:proofErr w:type="spellEnd"/>
            <w:r w:rsidRPr="00FF2A91">
              <w:rPr>
                <w:rFonts w:cs="Times New Roman"/>
                <w:szCs w:val="24"/>
              </w:rPr>
              <w:t>», «Диагностика развития способности анализировать»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2. Материалы для развития мелкой моторики (прищепки и изображения к ним, трафареты, шарик и т.д.)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3. Папка «Стимульный материал для коррекционно-развивающей работы по развитию познавательной деятельности младших школьников»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4. Словарь эмоций, чувств, ассоциаций.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5. </w:t>
            </w:r>
            <w:proofErr w:type="spellStart"/>
            <w:r w:rsidRPr="00FF2A91">
              <w:rPr>
                <w:rFonts w:cs="Times New Roman"/>
                <w:szCs w:val="24"/>
              </w:rPr>
              <w:t>Бизиборд</w:t>
            </w:r>
            <w:proofErr w:type="spellEnd"/>
            <w:r w:rsidRPr="00FF2A91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F2A91">
              <w:rPr>
                <w:rFonts w:cs="Times New Roman"/>
                <w:szCs w:val="24"/>
              </w:rPr>
              <w:t>Смекалкин</w:t>
            </w:r>
            <w:proofErr w:type="spellEnd"/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6. Кресло-куб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i/>
                <w:szCs w:val="24"/>
              </w:rPr>
            </w:pPr>
            <w:r w:rsidRPr="00FF2A91">
              <w:rPr>
                <w:rFonts w:cs="Times New Roman"/>
                <w:i/>
                <w:szCs w:val="24"/>
              </w:rPr>
              <w:t>Дидактические карточки: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Предметные картинки для зрительного запоминания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 Развивающие карточки: «Изучаем цвета» (36 карт.), «Как устроен человек» (36 карт.), «Еда» (32 карт.)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proofErr w:type="gramStart"/>
            <w:r w:rsidRPr="00FF2A91">
              <w:rPr>
                <w:rFonts w:cs="Times New Roman"/>
                <w:szCs w:val="24"/>
              </w:rPr>
              <w:t>Разрезные</w:t>
            </w:r>
            <w:proofErr w:type="gramEnd"/>
            <w:r w:rsidRPr="00FF2A91">
              <w:rPr>
                <w:rFonts w:cs="Times New Roman"/>
                <w:szCs w:val="24"/>
              </w:rPr>
              <w:t xml:space="preserve"> карточки на классификацию «Мир растений»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i/>
                <w:szCs w:val="24"/>
              </w:rPr>
            </w:pPr>
            <w:r w:rsidRPr="00FF2A91">
              <w:rPr>
                <w:rFonts w:cs="Times New Roman"/>
                <w:i/>
                <w:szCs w:val="24"/>
              </w:rPr>
              <w:t>Плакаты: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Комплекты познавательных мини-плакатов: «Цвета», «Величина», «Геометрические формы», «Геометрические фигуры»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Плакат «Противоположности»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lastRenderedPageBreak/>
              <w:t xml:space="preserve">Плакат «Не дай себя в обиду» 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Плакат «Строение тела человека»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 Предметные картинки «Классификация»</w:t>
            </w:r>
          </w:p>
          <w:p w:rsidR="00F43EBB" w:rsidRPr="00FF2A91" w:rsidRDefault="00F43EBB" w:rsidP="00741D31">
            <w:pPr>
              <w:tabs>
                <w:tab w:val="left" w:pos="289"/>
              </w:tabs>
              <w:ind w:left="289"/>
              <w:rPr>
                <w:rFonts w:cs="Times New Roman"/>
                <w:i/>
                <w:szCs w:val="24"/>
              </w:rPr>
            </w:pPr>
            <w:r w:rsidRPr="00FF2A91">
              <w:rPr>
                <w:rFonts w:cs="Times New Roman"/>
                <w:i/>
                <w:szCs w:val="24"/>
              </w:rPr>
              <w:t>Развивающие игры и игрушки: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Лото: «Животные», «Цвет и форма», «Фрукты, ягоды, и овощи», «Профессии»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proofErr w:type="spellStart"/>
            <w:r w:rsidRPr="00FF2A91">
              <w:rPr>
                <w:rFonts w:cs="Times New Roman"/>
                <w:szCs w:val="24"/>
              </w:rPr>
              <w:t>Пазлы</w:t>
            </w:r>
            <w:proofErr w:type="spellEnd"/>
            <w:r w:rsidRPr="00FF2A91">
              <w:rPr>
                <w:rFonts w:cs="Times New Roman"/>
                <w:szCs w:val="24"/>
              </w:rPr>
              <w:t xml:space="preserve"> (игровые наборы – 8 шт.)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Развивающие задания «Отгадай-ка»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proofErr w:type="gramStart"/>
            <w:r w:rsidRPr="00FF2A91">
              <w:rPr>
                <w:rFonts w:cs="Times New Roman"/>
                <w:szCs w:val="24"/>
              </w:rPr>
              <w:t xml:space="preserve">Развивающие игрушки-самоделки: </w:t>
            </w:r>
            <w:proofErr w:type="spellStart"/>
            <w:r w:rsidRPr="00FF2A91">
              <w:rPr>
                <w:rFonts w:cs="Times New Roman"/>
                <w:szCs w:val="24"/>
              </w:rPr>
              <w:t>сенсомотроная</w:t>
            </w:r>
            <w:proofErr w:type="spellEnd"/>
            <w:r w:rsidRPr="00FF2A91">
              <w:rPr>
                <w:rFonts w:cs="Times New Roman"/>
                <w:szCs w:val="24"/>
              </w:rPr>
              <w:t xml:space="preserve"> дорожка; сенсорное полотно «- 5 пословиц», тактильно-звуковые  мягкие пособия «Жук», «Куб», «Чудесная змейка».</w:t>
            </w:r>
            <w:proofErr w:type="gramEnd"/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Игры: «Собери бусы» «Развитие внимания»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Пирамидка пластмассовая 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Развивающая настольная игра: «Тренируем память» (40 карт</w:t>
            </w:r>
            <w:proofErr w:type="gramStart"/>
            <w:r w:rsidRPr="00FF2A91">
              <w:rPr>
                <w:rFonts w:cs="Times New Roman"/>
                <w:szCs w:val="24"/>
              </w:rPr>
              <w:t>.</w:t>
            </w:r>
            <w:proofErr w:type="gramEnd"/>
            <w:r w:rsidRPr="00FF2A91">
              <w:rPr>
                <w:rFonts w:cs="Times New Roman"/>
                <w:szCs w:val="24"/>
              </w:rPr>
              <w:t xml:space="preserve"> </w:t>
            </w:r>
            <w:proofErr w:type="gramStart"/>
            <w:r w:rsidRPr="00FF2A91">
              <w:rPr>
                <w:rFonts w:cs="Times New Roman"/>
                <w:szCs w:val="24"/>
              </w:rPr>
              <w:t>х</w:t>
            </w:r>
            <w:proofErr w:type="gramEnd"/>
            <w:r w:rsidRPr="00FF2A91">
              <w:rPr>
                <w:rFonts w:cs="Times New Roman"/>
                <w:szCs w:val="24"/>
              </w:rPr>
              <w:t xml:space="preserve"> 3 </w:t>
            </w:r>
            <w:proofErr w:type="spellStart"/>
            <w:r w:rsidRPr="00FF2A91">
              <w:rPr>
                <w:rFonts w:cs="Times New Roman"/>
                <w:szCs w:val="24"/>
              </w:rPr>
              <w:t>компл</w:t>
            </w:r>
            <w:proofErr w:type="spellEnd"/>
            <w:r w:rsidRPr="00FF2A91">
              <w:rPr>
                <w:rFonts w:cs="Times New Roman"/>
                <w:szCs w:val="24"/>
              </w:rPr>
              <w:t>.)</w:t>
            </w:r>
          </w:p>
          <w:p w:rsidR="00F43EBB" w:rsidRPr="00FF2A91" w:rsidRDefault="00F43EBB" w:rsidP="00F43EBB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Шнуровка: «Кукла», «Ботинок» и </w:t>
            </w:r>
            <w:proofErr w:type="spellStart"/>
            <w:proofErr w:type="gramStart"/>
            <w:r w:rsidRPr="00FF2A91">
              <w:rPr>
                <w:rFonts w:cs="Times New Roman"/>
                <w:szCs w:val="24"/>
              </w:rPr>
              <w:t>др</w:t>
            </w:r>
            <w:proofErr w:type="spellEnd"/>
            <w:proofErr w:type="gramEnd"/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</w:tc>
      </w:tr>
      <w:tr w:rsidR="00F43EBB" w:rsidRPr="00FF2A91" w:rsidTr="00741D31">
        <w:tc>
          <w:tcPr>
            <w:tcW w:w="4536" w:type="dxa"/>
          </w:tcPr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lastRenderedPageBreak/>
              <w:t>Цель и задачи учебной дисциплины</w:t>
            </w:r>
          </w:p>
        </w:tc>
        <w:tc>
          <w:tcPr>
            <w:tcW w:w="4672" w:type="dxa"/>
          </w:tcPr>
          <w:p w:rsidR="00F43EBB" w:rsidRPr="00FF2A91" w:rsidRDefault="00F43EBB" w:rsidP="00741D31">
            <w:pPr>
              <w:ind w:firstLine="28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Цель: В 3</w:t>
            </w:r>
            <w:r w:rsidRPr="00FF2A91">
              <w:rPr>
                <w:rFonts w:eastAsia="Times New Roman" w:cs="Times New Roman"/>
                <w:szCs w:val="24"/>
                <w:lang w:eastAsia="ru-RU"/>
              </w:rPr>
              <w:t xml:space="preserve"> классе представляется важным развитием наглядно - образного мышления детей и начало формирования словесно – логического понятийного мышления, а также внутреннего плана </w:t>
            </w:r>
            <w:proofErr w:type="gramStart"/>
            <w:r w:rsidRPr="00FF2A91">
              <w:rPr>
                <w:rFonts w:eastAsia="Times New Roman" w:cs="Times New Roman"/>
                <w:szCs w:val="24"/>
                <w:lang w:eastAsia="ru-RU"/>
              </w:rPr>
              <w:t>действия-новообразований</w:t>
            </w:r>
            <w:proofErr w:type="gramEnd"/>
            <w:r w:rsidRPr="00FF2A91">
              <w:rPr>
                <w:rFonts w:eastAsia="Times New Roman" w:cs="Times New Roman"/>
                <w:szCs w:val="24"/>
                <w:lang w:eastAsia="ru-RU"/>
              </w:rPr>
              <w:t xml:space="preserve"> этого возрастного периода, принятие статуса «ученика»</w:t>
            </w:r>
          </w:p>
          <w:p w:rsidR="00F43EBB" w:rsidRPr="00FF2A91" w:rsidRDefault="00F43EBB" w:rsidP="00741D31">
            <w:pPr>
              <w:ind w:firstLine="284"/>
              <w:rPr>
                <w:rFonts w:eastAsia="Times New Roman" w:cs="Times New Roman"/>
                <w:szCs w:val="24"/>
                <w:lang w:eastAsia="ru-RU"/>
              </w:rPr>
            </w:pPr>
            <w:r w:rsidRPr="00FF2A91">
              <w:rPr>
                <w:rFonts w:eastAsia="Times New Roman" w:cs="Times New Roman"/>
                <w:szCs w:val="24"/>
                <w:lang w:eastAsia="ru-RU"/>
              </w:rPr>
              <w:t>Задачи: Необходимо детей учить понимать учебную задачу и выполнять её (с помощью учителя), понимать смысл заданий и упражнений, формировать у них умение анализировать и вырабатывать умение работать с учебным материалом, умение осуществлять самоконтроль и самооценку выполнения своих учебных действий (частично).</w:t>
            </w:r>
          </w:p>
        </w:tc>
      </w:tr>
      <w:tr w:rsidR="00F43EBB" w:rsidRPr="00FF2A91" w:rsidTr="00741D31">
        <w:tc>
          <w:tcPr>
            <w:tcW w:w="4536" w:type="dxa"/>
          </w:tcPr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Количество часов на изучение</w:t>
            </w:r>
          </w:p>
        </w:tc>
        <w:tc>
          <w:tcPr>
            <w:tcW w:w="4672" w:type="dxa"/>
          </w:tcPr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34 часа</w:t>
            </w:r>
            <w:r>
              <w:rPr>
                <w:rFonts w:cs="Times New Roman"/>
                <w:szCs w:val="24"/>
              </w:rPr>
              <w:t xml:space="preserve"> – 1 час в неделю</w:t>
            </w:r>
          </w:p>
        </w:tc>
      </w:tr>
      <w:tr w:rsidR="00F43EBB" w:rsidRPr="00FF2A91" w:rsidTr="00741D31">
        <w:trPr>
          <w:trHeight w:val="2208"/>
        </w:trPr>
        <w:tc>
          <w:tcPr>
            <w:tcW w:w="4536" w:type="dxa"/>
          </w:tcPr>
          <w:p w:rsidR="00F43EBB" w:rsidRPr="00FF2A91" w:rsidRDefault="00F43EBB" w:rsidP="00741D3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>
              <w:t>Основные разделы с указанием количества часов</w:t>
            </w:r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</w:tc>
        <w:tc>
          <w:tcPr>
            <w:tcW w:w="4672" w:type="dxa"/>
          </w:tcPr>
          <w:p w:rsidR="00F43EBB" w:rsidRPr="00FF2A91" w:rsidRDefault="00F43EBB" w:rsidP="00741D31">
            <w:pPr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Коррекция и развитие внимания</w:t>
            </w:r>
            <w:r>
              <w:rPr>
                <w:rFonts w:cs="Times New Roman"/>
                <w:szCs w:val="24"/>
              </w:rPr>
              <w:t xml:space="preserve"> -8</w:t>
            </w:r>
          </w:p>
          <w:p w:rsidR="00F43EBB" w:rsidRPr="00FF2A91" w:rsidRDefault="00F43EBB" w:rsidP="00741D31">
            <w:pPr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Развитие памяти</w:t>
            </w:r>
            <w:r>
              <w:rPr>
                <w:rFonts w:cs="Times New Roman"/>
                <w:szCs w:val="24"/>
              </w:rPr>
              <w:t xml:space="preserve"> - 8</w:t>
            </w:r>
          </w:p>
          <w:p w:rsidR="00F43EBB" w:rsidRPr="00FF2A91" w:rsidRDefault="00F43EBB" w:rsidP="00741D31">
            <w:pPr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Коррекция и развитие образного мышления</w:t>
            </w:r>
            <w:r>
              <w:rPr>
                <w:rFonts w:cs="Times New Roman"/>
                <w:szCs w:val="24"/>
              </w:rPr>
              <w:t xml:space="preserve"> -9</w:t>
            </w:r>
          </w:p>
          <w:p w:rsidR="00F43EBB" w:rsidRPr="00FF2A91" w:rsidRDefault="00F43EBB" w:rsidP="00741D31">
            <w:pPr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Развитие произвольности и приёмов самоконтроля</w:t>
            </w:r>
            <w:r>
              <w:rPr>
                <w:rFonts w:cs="Times New Roman"/>
                <w:szCs w:val="24"/>
              </w:rPr>
              <w:t xml:space="preserve"> - 9</w:t>
            </w:r>
          </w:p>
        </w:tc>
      </w:tr>
      <w:tr w:rsidR="00F43EBB" w:rsidRPr="00FF2A91" w:rsidTr="00741D31">
        <w:trPr>
          <w:trHeight w:val="70"/>
        </w:trPr>
        <w:tc>
          <w:tcPr>
            <w:tcW w:w="4536" w:type="dxa"/>
          </w:tcPr>
          <w:p w:rsidR="00F43EBB" w:rsidRPr="00FF2A91" w:rsidRDefault="00F43EBB" w:rsidP="00741D31">
            <w:pPr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Периодичность и формы текущего контроля и промежуточной аттестации</w:t>
            </w:r>
          </w:p>
          <w:p w:rsidR="00F43EBB" w:rsidRPr="00FF2A91" w:rsidRDefault="00F43EBB" w:rsidP="00741D31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</w:p>
        </w:tc>
        <w:tc>
          <w:tcPr>
            <w:tcW w:w="4672" w:type="dxa"/>
          </w:tcPr>
          <w:p w:rsidR="00F43EBB" w:rsidRPr="00FF2A91" w:rsidRDefault="00F43EBB" w:rsidP="00741D3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Диагностика – 1 раз в четверть</w:t>
            </w:r>
          </w:p>
        </w:tc>
      </w:tr>
    </w:tbl>
    <w:p w:rsidR="00F43EBB" w:rsidRDefault="00F43EBB" w:rsidP="00F43EBB"/>
    <w:p w:rsidR="00F43EBB" w:rsidRPr="00BA125E" w:rsidRDefault="00F43EBB" w:rsidP="00F43EBB">
      <w:pPr>
        <w:tabs>
          <w:tab w:val="num" w:pos="720"/>
        </w:tabs>
        <w:spacing w:line="240" w:lineRule="auto"/>
        <w:ind w:left="600" w:hanging="360"/>
        <w:jc w:val="center"/>
      </w:pPr>
      <w:bookmarkStart w:id="0" w:name="_GoBack"/>
      <w:bookmarkEnd w:id="0"/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43EBB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43EBB" w:rsidRPr="00BA125E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43EBB" w:rsidRPr="00BA125E" w:rsidRDefault="00F43EBB" w:rsidP="00F43EB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43EBB" w:rsidRDefault="00F43EBB" w:rsidP="00F43EBB">
      <w:pPr>
        <w:tabs>
          <w:tab w:val="num" w:pos="720"/>
        </w:tabs>
        <w:spacing w:line="240" w:lineRule="auto"/>
        <w:ind w:left="600" w:hanging="360"/>
      </w:pPr>
      <w:r>
        <w:t xml:space="preserve">Предмет: КРЗ </w:t>
      </w:r>
    </w:p>
    <w:p w:rsidR="00F43EBB" w:rsidRDefault="00F43EBB" w:rsidP="00F43EBB">
      <w:pPr>
        <w:tabs>
          <w:tab w:val="num" w:pos="720"/>
        </w:tabs>
        <w:spacing w:line="240" w:lineRule="auto"/>
        <w:ind w:left="600" w:hanging="360"/>
      </w:pPr>
      <w:r>
        <w:t>Класс: 4</w:t>
      </w:r>
    </w:p>
    <w:p w:rsidR="00F43EBB" w:rsidRDefault="00F43EBB" w:rsidP="00F43EBB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F43EBB" w:rsidTr="00741D31">
        <w:tc>
          <w:tcPr>
            <w:tcW w:w="2202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769" w:type="dxa"/>
          </w:tcPr>
          <w:p w:rsidR="00F43EBB" w:rsidRPr="00FC227B" w:rsidRDefault="00F43EBB" w:rsidP="00741D31">
            <w:pPr>
              <w:rPr>
                <w:rFonts w:cs="Times New Roman"/>
                <w:szCs w:val="24"/>
              </w:rPr>
            </w:pPr>
            <w:r w:rsidRPr="00FF134B">
              <w:rPr>
                <w:rFonts w:cs="Times New Roman"/>
                <w:szCs w:val="24"/>
              </w:rPr>
              <w:t xml:space="preserve">Теоретической основой программы коррекционных занятий явились концептуальные положения теории Л.С. Выготского. </w:t>
            </w:r>
            <w:proofErr w:type="gramStart"/>
            <w:r w:rsidRPr="00FF134B">
              <w:rPr>
                <w:rFonts w:cs="Times New Roman"/>
                <w:szCs w:val="24"/>
              </w:rPr>
              <w:t xml:space="preserve">В качестве базовых использованы подходы к сенсорному воспитанию детей, разработанные в отечественной психологии и педагогике В.Н. Аванесовой, Л.А. </w:t>
            </w:r>
            <w:proofErr w:type="spellStart"/>
            <w:r w:rsidRPr="00FF134B">
              <w:rPr>
                <w:rFonts w:cs="Times New Roman"/>
                <w:szCs w:val="24"/>
              </w:rPr>
              <w:t>Венгер</w:t>
            </w:r>
            <w:proofErr w:type="spellEnd"/>
            <w:r w:rsidRPr="00FF134B">
              <w:rPr>
                <w:rFonts w:cs="Times New Roman"/>
                <w:szCs w:val="24"/>
              </w:rPr>
              <w:t xml:space="preserve">, А.В. Запорожцем, Н.П. Саккулиной, Н.Н. </w:t>
            </w:r>
            <w:proofErr w:type="spellStart"/>
            <w:r w:rsidRPr="00FF134B">
              <w:rPr>
                <w:rFonts w:cs="Times New Roman"/>
                <w:szCs w:val="24"/>
              </w:rPr>
              <w:t>Подъяковым</w:t>
            </w:r>
            <w:proofErr w:type="spellEnd"/>
            <w:r w:rsidRPr="00FF134B">
              <w:rPr>
                <w:rFonts w:cs="Times New Roman"/>
                <w:szCs w:val="24"/>
              </w:rPr>
              <w:t xml:space="preserve"> и др. Определению коррекционного пространства программы способствовали научно-практические и методические рекомендации </w:t>
            </w:r>
            <w:proofErr w:type="spellStart"/>
            <w:r w:rsidRPr="00FF134B">
              <w:rPr>
                <w:rFonts w:cs="Times New Roman"/>
                <w:szCs w:val="24"/>
              </w:rPr>
              <w:t>В.В.Воронковой</w:t>
            </w:r>
            <w:proofErr w:type="spellEnd"/>
            <w:r w:rsidRPr="00FF134B">
              <w:rPr>
                <w:rFonts w:cs="Times New Roman"/>
                <w:szCs w:val="24"/>
              </w:rPr>
              <w:t xml:space="preserve">, И.Ю. Левченко, В.Г. Петровой, У.В. </w:t>
            </w:r>
            <w:proofErr w:type="spellStart"/>
            <w:r w:rsidRPr="00FF134B">
              <w:rPr>
                <w:rFonts w:cs="Times New Roman"/>
                <w:szCs w:val="24"/>
              </w:rPr>
              <w:t>Ульенковой</w:t>
            </w:r>
            <w:proofErr w:type="spellEnd"/>
            <w:r w:rsidRPr="00FF134B">
              <w:rPr>
                <w:rFonts w:cs="Times New Roman"/>
                <w:szCs w:val="24"/>
              </w:rPr>
              <w:t xml:space="preserve">. </w:t>
            </w:r>
            <w:proofErr w:type="gramEnd"/>
          </w:p>
        </w:tc>
      </w:tr>
      <w:tr w:rsidR="00F43EBB" w:rsidTr="00741D31">
        <w:tc>
          <w:tcPr>
            <w:tcW w:w="2202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769" w:type="dxa"/>
          </w:tcPr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1.Альбомы: «Картинки – </w:t>
            </w:r>
            <w:proofErr w:type="spellStart"/>
            <w:r w:rsidRPr="00FF2A91">
              <w:rPr>
                <w:rFonts w:cs="Times New Roman"/>
                <w:szCs w:val="24"/>
              </w:rPr>
              <w:t>мотиваторы</w:t>
            </w:r>
            <w:proofErr w:type="spellEnd"/>
            <w:r w:rsidRPr="00FF2A91">
              <w:rPr>
                <w:rFonts w:cs="Times New Roman"/>
                <w:szCs w:val="24"/>
              </w:rPr>
              <w:t>», «Круги-</w:t>
            </w:r>
            <w:proofErr w:type="spellStart"/>
            <w:r w:rsidRPr="00FF2A91">
              <w:rPr>
                <w:rFonts w:cs="Times New Roman"/>
                <w:szCs w:val="24"/>
              </w:rPr>
              <w:t>расскраски</w:t>
            </w:r>
            <w:proofErr w:type="spellEnd"/>
            <w:r w:rsidRPr="00FF2A91">
              <w:rPr>
                <w:rFonts w:cs="Times New Roman"/>
                <w:szCs w:val="24"/>
              </w:rPr>
              <w:t>», «Диагностика развития способности анализировать»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2. Материалы для развития мелкой моторики (прищепки и изображения к ним, трафареты, шарик и т.д.)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3. Папка «Стимульный материал для коррекционно-развивающей работы по развитию познавательной деятельности младших школьников»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4. Словарь эмоций, чувств, ассоциаций.</w:t>
            </w:r>
          </w:p>
          <w:p w:rsidR="00F43EBB" w:rsidRPr="00FF2A91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 xml:space="preserve">5. </w:t>
            </w:r>
            <w:proofErr w:type="spellStart"/>
            <w:r w:rsidRPr="00FF2A91">
              <w:rPr>
                <w:rFonts w:cs="Times New Roman"/>
                <w:szCs w:val="24"/>
              </w:rPr>
              <w:t>Бизиборд</w:t>
            </w:r>
            <w:proofErr w:type="spellEnd"/>
            <w:r w:rsidRPr="00FF2A91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F2A91">
              <w:rPr>
                <w:rFonts w:cs="Times New Roman"/>
                <w:szCs w:val="24"/>
              </w:rPr>
              <w:t>Смекалкин</w:t>
            </w:r>
            <w:proofErr w:type="spellEnd"/>
          </w:p>
          <w:p w:rsidR="00F43EBB" w:rsidRPr="00C0632E" w:rsidRDefault="00F43EBB" w:rsidP="00741D31">
            <w:pPr>
              <w:pStyle w:val="a4"/>
              <w:tabs>
                <w:tab w:val="left" w:pos="289"/>
              </w:tabs>
              <w:ind w:left="289"/>
              <w:rPr>
                <w:rFonts w:cs="Times New Roman"/>
                <w:szCs w:val="24"/>
              </w:rPr>
            </w:pPr>
            <w:r w:rsidRPr="00FF2A91">
              <w:rPr>
                <w:rFonts w:cs="Times New Roman"/>
                <w:szCs w:val="24"/>
              </w:rPr>
              <w:t>6. Кресло-куб</w:t>
            </w:r>
          </w:p>
        </w:tc>
      </w:tr>
      <w:tr w:rsidR="00F43EBB" w:rsidTr="00741D31">
        <w:tc>
          <w:tcPr>
            <w:tcW w:w="2202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769" w:type="dxa"/>
          </w:tcPr>
          <w:p w:rsidR="00F43EBB" w:rsidRPr="00492299" w:rsidRDefault="00F43EBB" w:rsidP="00741D31">
            <w:pPr>
              <w:rPr>
                <w:rFonts w:cs="Times New Roman"/>
                <w:b/>
                <w:szCs w:val="24"/>
              </w:rPr>
            </w:pPr>
            <w:r w:rsidRPr="00492299">
              <w:rPr>
                <w:rFonts w:cs="Times New Roman"/>
                <w:b/>
                <w:szCs w:val="24"/>
              </w:rPr>
              <w:t>Цель:</w:t>
            </w:r>
          </w:p>
          <w:p w:rsidR="00F43EBB" w:rsidRPr="00492299" w:rsidRDefault="00F43EBB" w:rsidP="00741D31">
            <w:pPr>
              <w:rPr>
                <w:rFonts w:cs="Times New Roman"/>
                <w:szCs w:val="24"/>
              </w:rPr>
            </w:pPr>
            <w:r w:rsidRPr="00492299">
              <w:rPr>
                <w:rFonts w:cs="Times New Roman"/>
                <w:szCs w:val="24"/>
              </w:rPr>
              <w:t>-</w:t>
            </w:r>
            <w:proofErr w:type="spellStart"/>
            <w:r w:rsidRPr="00492299">
              <w:rPr>
                <w:rFonts w:cs="Times New Roman"/>
                <w:szCs w:val="24"/>
              </w:rPr>
              <w:t>Оказаниепсихолого</w:t>
            </w:r>
            <w:proofErr w:type="spellEnd"/>
            <w:r w:rsidRPr="00492299">
              <w:rPr>
                <w:rFonts w:cs="Times New Roman"/>
                <w:szCs w:val="24"/>
              </w:rPr>
              <w:t xml:space="preserve"> - педагогической поддержки  учащимся 4 классов  с нарушением интеллекта при подготовке к переходу в среднее звено и адаптации к условиям обучения в среднем звене.</w:t>
            </w:r>
          </w:p>
          <w:p w:rsidR="00F43EBB" w:rsidRPr="00492299" w:rsidRDefault="00F43EBB" w:rsidP="00741D31">
            <w:pPr>
              <w:rPr>
                <w:rFonts w:cs="Times New Roman"/>
                <w:b/>
                <w:szCs w:val="24"/>
              </w:rPr>
            </w:pPr>
            <w:r w:rsidRPr="00492299">
              <w:rPr>
                <w:rFonts w:cs="Times New Roman"/>
                <w:b/>
                <w:szCs w:val="24"/>
              </w:rPr>
              <w:t>Задачи:</w:t>
            </w:r>
          </w:p>
          <w:p w:rsidR="00F43EBB" w:rsidRPr="00492299" w:rsidRDefault="00F43EBB" w:rsidP="00741D31">
            <w:pPr>
              <w:rPr>
                <w:rFonts w:cs="Times New Roman"/>
                <w:szCs w:val="24"/>
              </w:rPr>
            </w:pPr>
            <w:r w:rsidRPr="00492299">
              <w:rPr>
                <w:rFonts w:cs="Times New Roman"/>
                <w:b/>
                <w:szCs w:val="24"/>
              </w:rPr>
              <w:t>Коррекционно-образовательная-</w:t>
            </w:r>
            <w:r w:rsidRPr="00492299">
              <w:rPr>
                <w:rFonts w:cs="Times New Roman"/>
                <w:szCs w:val="24"/>
              </w:rPr>
              <w:t xml:space="preserve">формирование знаний и умений межличностных отношений </w:t>
            </w:r>
          </w:p>
          <w:p w:rsidR="00F43EBB" w:rsidRPr="00492299" w:rsidRDefault="00F43EBB" w:rsidP="00741D31">
            <w:pPr>
              <w:rPr>
                <w:rFonts w:cs="Times New Roman"/>
                <w:szCs w:val="24"/>
              </w:rPr>
            </w:pPr>
            <w:r w:rsidRPr="00492299">
              <w:rPr>
                <w:rFonts w:cs="Times New Roman"/>
                <w:b/>
                <w:szCs w:val="24"/>
              </w:rPr>
              <w:t>Коррекционно-развивающая-</w:t>
            </w:r>
            <w:r w:rsidRPr="00492299">
              <w:rPr>
                <w:rFonts w:cs="Times New Roman"/>
                <w:szCs w:val="24"/>
              </w:rPr>
              <w:t>коррекция и развитие эмоционально-личностной сферы детей с нарушением интеллекта</w:t>
            </w:r>
          </w:p>
          <w:p w:rsidR="00F43EBB" w:rsidRPr="00FC227B" w:rsidRDefault="00F43EBB" w:rsidP="00741D31">
            <w:pPr>
              <w:jc w:val="both"/>
              <w:rPr>
                <w:rFonts w:cs="Times New Roman"/>
                <w:szCs w:val="24"/>
              </w:rPr>
            </w:pPr>
            <w:r w:rsidRPr="00492299">
              <w:rPr>
                <w:rFonts w:cs="Times New Roman"/>
                <w:b/>
                <w:szCs w:val="24"/>
              </w:rPr>
              <w:t>Коррекционно-воспитательная</w:t>
            </w:r>
            <w:r w:rsidRPr="00492299">
              <w:rPr>
                <w:rFonts w:cs="Times New Roman"/>
                <w:szCs w:val="24"/>
              </w:rPr>
              <w:t>-воспитание личностных качест</w:t>
            </w:r>
            <w:proofErr w:type="gramStart"/>
            <w:r w:rsidRPr="00492299">
              <w:rPr>
                <w:rFonts w:cs="Times New Roman"/>
                <w:szCs w:val="24"/>
              </w:rPr>
              <w:t>в(</w:t>
            </w:r>
            <w:proofErr w:type="gramEnd"/>
            <w:r w:rsidRPr="00492299">
              <w:rPr>
                <w:rFonts w:cs="Times New Roman"/>
                <w:szCs w:val="24"/>
              </w:rPr>
              <w:t>взаимопонимание, умение сотрудничать друг с другом).</w:t>
            </w:r>
          </w:p>
        </w:tc>
      </w:tr>
      <w:tr w:rsidR="00F43EBB" w:rsidTr="00741D31">
        <w:tc>
          <w:tcPr>
            <w:tcW w:w="2202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769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1 час в неделю, 34 часа в год.</w:t>
            </w:r>
          </w:p>
        </w:tc>
      </w:tr>
      <w:tr w:rsidR="00F43EBB" w:rsidTr="00741D31">
        <w:tc>
          <w:tcPr>
            <w:tcW w:w="2202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Моё</w:t>
            </w:r>
            <w:proofErr w:type="gramEnd"/>
            <w:r>
              <w:rPr>
                <w:rFonts w:cs="Times New Roman"/>
              </w:rPr>
              <w:t xml:space="preserve"> Я – 8 часов</w:t>
            </w:r>
          </w:p>
          <w:p w:rsidR="00F43EBB" w:rsidRDefault="00F43EBB" w:rsidP="00741D3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и мы – 8 часов</w:t>
            </w:r>
          </w:p>
          <w:p w:rsidR="00F43EBB" w:rsidRDefault="00F43EBB" w:rsidP="00741D3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и они – 9 часов</w:t>
            </w:r>
          </w:p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lastRenderedPageBreak/>
              <w:t>Я и мой выбор – 9 часов</w:t>
            </w:r>
          </w:p>
        </w:tc>
      </w:tr>
      <w:tr w:rsidR="00F43EBB" w:rsidTr="00741D31">
        <w:tc>
          <w:tcPr>
            <w:tcW w:w="2202" w:type="dxa"/>
          </w:tcPr>
          <w:p w:rsidR="00F43EBB" w:rsidRPr="00BA125E" w:rsidRDefault="00F43EBB" w:rsidP="00741D31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F43EBB" w:rsidRDefault="00F43EBB" w:rsidP="00741D31">
            <w:pPr>
              <w:tabs>
                <w:tab w:val="num" w:pos="720"/>
              </w:tabs>
              <w:ind w:firstLine="0"/>
            </w:pPr>
            <w:r>
              <w:t>-</w:t>
            </w:r>
          </w:p>
        </w:tc>
      </w:tr>
    </w:tbl>
    <w:p w:rsidR="00F43EBB" w:rsidRDefault="00F43EBB" w:rsidP="00F43EBB"/>
    <w:p w:rsidR="00F54FD2" w:rsidRDefault="00F54FD2"/>
    <w:sectPr w:rsidR="00F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02D"/>
    <w:multiLevelType w:val="hybridMultilevel"/>
    <w:tmpl w:val="07EA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3EEF"/>
    <w:multiLevelType w:val="hybridMultilevel"/>
    <w:tmpl w:val="C37AB558"/>
    <w:lvl w:ilvl="0" w:tplc="790E8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D2"/>
    <w:rsid w:val="001279AC"/>
    <w:rsid w:val="0044153B"/>
    <w:rsid w:val="008412CF"/>
    <w:rsid w:val="00F43EBB"/>
    <w:rsid w:val="00F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D2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D2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EBB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D2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D2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EBB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2022-03-21T09:39:00Z</dcterms:created>
  <dcterms:modified xsi:type="dcterms:W3CDTF">2022-03-22T04:41:00Z</dcterms:modified>
</cp:coreProperties>
</file>