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Pr="00C845B4">
        <w:rPr>
          <w:rFonts w:cs="Times New Roman"/>
          <w:szCs w:val="24"/>
        </w:rPr>
        <w:t>мир природы и человека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43"/>
        <w:gridCol w:w="4528"/>
      </w:tblGrid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904C2" w:rsidRDefault="00F904C2" w:rsidP="007B4194">
            <w:pPr>
              <w:shd w:val="clear" w:color="auto" w:fill="FFFFFF"/>
              <w:spacing w:line="240" w:lineRule="auto"/>
              <w:jc w:val="center"/>
            </w:pPr>
            <w:r w:rsidRPr="00C845B4"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904C2" w:rsidRPr="00E32DA9" w:rsidRDefault="00F904C2" w:rsidP="007B4194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Н.Б.Матвеева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 Мир природы и человека, М, «Просвещение», 2018.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</w:pP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904C2" w:rsidRDefault="00F904C2" w:rsidP="007B4194">
            <w:pPr>
              <w:shd w:val="clear" w:color="auto" w:fill="FFFFFF"/>
              <w:spacing w:line="240" w:lineRule="auto"/>
              <w:ind w:left="7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Цель и задачи:</w:t>
            </w:r>
          </w:p>
          <w:p w:rsidR="00F904C2" w:rsidRPr="00C845B4" w:rsidRDefault="00F904C2" w:rsidP="007B419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845B4">
              <w:rPr>
                <w:rFonts w:eastAsia="Times New Roman" w:cs="Times New Roman"/>
                <w:szCs w:val="24"/>
                <w:lang w:eastAsia="ru-RU"/>
              </w:rPr>
              <w:t>называть предметы, характеризовать их по основным свойствам (цвету, форме, размеру, вкусу, запаху, материалу);</w:t>
            </w:r>
            <w:proofErr w:type="gramEnd"/>
          </w:p>
          <w:p w:rsidR="00F904C2" w:rsidRPr="00C845B4" w:rsidRDefault="00F904C2" w:rsidP="007B419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845B4">
              <w:rPr>
                <w:rFonts w:eastAsia="Times New Roman" w:cs="Times New Roman"/>
                <w:szCs w:val="24"/>
                <w:lang w:eastAsia="ru-RU"/>
              </w:rPr>
              <w:t>участвовать в беседе, полно отвечать на поставленные вопросы, используя слова данного вопроса;</w:t>
            </w:r>
          </w:p>
          <w:p w:rsidR="00F904C2" w:rsidRDefault="00F904C2" w:rsidP="007B4194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составлять простые нераспространенные предложения;</w:t>
            </w:r>
          </w:p>
          <w:p w:rsidR="00F904C2" w:rsidRDefault="00F904C2" w:rsidP="007B4194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распространять предложения по вопросам, правильно употребляя формы знакомых слов.</w:t>
            </w:r>
          </w:p>
          <w:p w:rsidR="00F904C2" w:rsidRPr="00C845B4" w:rsidRDefault="00F904C2" w:rsidP="007B4194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845B4">
              <w:rPr>
                <w:rFonts w:eastAsia="Times New Roman" w:cs="Times New Roman"/>
                <w:szCs w:val="24"/>
                <w:lang w:eastAsia="ru-RU"/>
              </w:rPr>
              <w:t>Знать названия изучаемых предметов, части предметов.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</w:pP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 w:rsidRPr="00C845B4">
              <w:t>66 часов</w:t>
            </w: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 w:rsidRPr="00C845B4">
              <w:t>Неживая природа</w:t>
            </w:r>
            <w:r>
              <w:t xml:space="preserve"> (10)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Сезонные изменения (21)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Живая природа (35)</w:t>
            </w:r>
          </w:p>
        </w:tc>
      </w:tr>
      <w:tr w:rsidR="00F904C2" w:rsidTr="007B4194">
        <w:tc>
          <w:tcPr>
            <w:tcW w:w="4672" w:type="dxa"/>
          </w:tcPr>
          <w:p w:rsidR="00F904C2" w:rsidRPr="00BA125E" w:rsidRDefault="00F904C2" w:rsidP="007B4194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Индивидуальный и фронтальный опрос</w:t>
            </w:r>
          </w:p>
        </w:tc>
      </w:tr>
    </w:tbl>
    <w:p w:rsidR="00F904C2" w:rsidRDefault="00F904C2" w:rsidP="00F904C2">
      <w:pPr>
        <w:tabs>
          <w:tab w:val="num" w:pos="720"/>
        </w:tabs>
        <w:spacing w:line="240" w:lineRule="auto"/>
        <w:ind w:left="600" w:hanging="360"/>
        <w:jc w:val="center"/>
      </w:pPr>
    </w:p>
    <w:p w:rsidR="00F904C2" w:rsidRDefault="00F904C2" w:rsidP="00F904C2"/>
    <w:p w:rsidR="00AE69B1" w:rsidRDefault="00AE69B1"/>
    <w:p w:rsidR="00F904C2" w:rsidRDefault="00F904C2"/>
    <w:p w:rsidR="00F904C2" w:rsidRDefault="00F904C2"/>
    <w:p w:rsidR="00F904C2" w:rsidRDefault="00F904C2"/>
    <w:p w:rsidR="00F904C2" w:rsidRDefault="00F904C2"/>
    <w:p w:rsidR="00F904C2" w:rsidRDefault="00F904C2"/>
    <w:p w:rsidR="00F904C2" w:rsidRDefault="00F904C2"/>
    <w:p w:rsidR="00F904C2" w:rsidRDefault="00F904C2"/>
    <w:p w:rsidR="00F904C2" w:rsidRDefault="00F904C2"/>
    <w:p w:rsidR="00F904C2" w:rsidRDefault="00F904C2"/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F904C2" w:rsidRPr="00BA125E" w:rsidRDefault="00F904C2" w:rsidP="00F904C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Pr="00C845B4">
        <w:rPr>
          <w:rFonts w:cs="Times New Roman"/>
          <w:szCs w:val="24"/>
        </w:rPr>
        <w:t>мир природы и человека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F904C2" w:rsidRDefault="00F904C2" w:rsidP="00F904C2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52"/>
        <w:gridCol w:w="4619"/>
      </w:tblGrid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F904C2" w:rsidRDefault="00F904C2" w:rsidP="007B4194">
            <w:pPr>
              <w:shd w:val="clear" w:color="auto" w:fill="FFFFFF"/>
              <w:spacing w:line="240" w:lineRule="auto"/>
              <w:jc w:val="center"/>
            </w:pPr>
            <w:r w:rsidRPr="00C845B4"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F904C2" w:rsidRPr="00E32DA9" w:rsidRDefault="00F904C2" w:rsidP="007B4194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Н.Б.Матвеева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 Мир природы и человека, М, «Просвещение», 2018.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</w:pP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F904C2" w:rsidRPr="006F3920" w:rsidRDefault="00F904C2" w:rsidP="007B4194">
            <w:pPr>
              <w:pStyle w:val="a5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Изучение курса «Окружающий природный мир» в начальной школе направлено на достижение следующих целей:</w:t>
            </w:r>
          </w:p>
          <w:p w:rsidR="00F904C2" w:rsidRPr="006F3920" w:rsidRDefault="00F904C2" w:rsidP="007B4194">
            <w:pPr>
              <w:pStyle w:val="a5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F904C2" w:rsidRPr="006F3920" w:rsidRDefault="00F904C2" w:rsidP="007B4194">
            <w:pPr>
              <w:pStyle w:val="a5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– формирование бережного отношения к богатствам природы и общества, навыков экологически и нравственно обоснованного поведения </w:t>
            </w:r>
            <w:proofErr w:type="gramStart"/>
            <w:r w:rsidRPr="006F3920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 природной и социальной среде</w:t>
            </w:r>
          </w:p>
          <w:p w:rsidR="00F904C2" w:rsidRPr="006F3920" w:rsidRDefault="00F904C2" w:rsidP="007B4194">
            <w:pPr>
              <w:pStyle w:val="a5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– духовно-нравственное развитие и воспитание личности.</w:t>
            </w:r>
          </w:p>
          <w:p w:rsidR="00F904C2" w:rsidRPr="006F3920" w:rsidRDefault="00F904C2" w:rsidP="007B4194">
            <w:pPr>
              <w:pStyle w:val="a5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В программе выделяются следующие </w:t>
            </w:r>
            <w:r w:rsidRPr="006F3920">
              <w:rPr>
                <w:rFonts w:eastAsia="Times New Roman" w:cs="Times New Roman"/>
                <w:b/>
                <w:szCs w:val="24"/>
                <w:lang w:eastAsia="ru-RU"/>
              </w:rPr>
              <w:t>основные задачи</w:t>
            </w:r>
            <w:r w:rsidRPr="006F3920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формировать первоначальные представления о природе, объектах и явлениях живой и неживой природы;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вызывать интерес к разнообразию окружающего мира (мира животных, растений, к явлениям природы);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</w:t>
            </w:r>
            <w:r w:rsidRPr="006F3920">
              <w:rPr>
                <w:rFonts w:eastAsia="Times New Roman" w:cs="Times New Roman"/>
                <w:szCs w:val="24"/>
                <w:lang w:eastAsia="ru-RU"/>
              </w:rPr>
              <w:lastRenderedPageBreak/>
              <w:t>самообслуживании и в повседневной жизни;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обеспечивать необходимую мотивацию речи посредством создания ситуаций общения, поддерживать стремление к общению;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воспитывать отношение к сверстнику как объекту взаимодействия, развивать субъектно-объектные отношения;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формировать и расширять словарный запас, связанный с содержанием эмоционального, бытового, предметного, игрового, трудового опыта;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учить задавать вопросы, строить простейшие сообщения и побуждения (то есть пользоваться различными типами коммуникативных высказываний);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знакомить с функциональными свойствами объектов в процессе наблюдения и практического экспериментирования;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F3920">
              <w:rPr>
                <w:rFonts w:eastAsia="Times New Roman" w:cs="Times New Roman"/>
                <w:szCs w:val="24"/>
                <w:lang w:eastAsia="ru-RU"/>
              </w:rPr>
              <w:t>формировать представления о явлениях природы, сезонных и суточных изменениях (лето, осень, зима, весна, день, ночь);</w:t>
            </w:r>
            <w:proofErr w:type="gramEnd"/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формировать элементарные экологические представления (люди, растения и животные; строение тела, способ передвижения, питание);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>развивать сенсорно-перцептивные способности учащихся: учить выделять знакомые объекты из фона зрительно, тактильно и на вкус (исходя из целесообразности и безопасности);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закреплять </w:t>
            </w:r>
            <w:proofErr w:type="gramStart"/>
            <w:r w:rsidRPr="006F3920">
              <w:rPr>
                <w:rFonts w:eastAsia="Times New Roman" w:cs="Times New Roman"/>
                <w:szCs w:val="24"/>
                <w:lang w:eastAsia="ru-RU"/>
              </w:rPr>
              <w:t>полученные</w:t>
            </w:r>
            <w:proofErr w:type="gramEnd"/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 представления в процессе различных видов доступной учащимся социально-бытовой деятельности;</w:t>
            </w:r>
          </w:p>
          <w:p w:rsidR="00F904C2" w:rsidRPr="006F3920" w:rsidRDefault="00F904C2" w:rsidP="007B419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Рабочая программа </w:t>
            </w:r>
            <w:proofErr w:type="spellStart"/>
            <w:r w:rsidRPr="006F3920">
              <w:rPr>
                <w:rFonts w:eastAsia="Times New Roman" w:cs="Times New Roman"/>
                <w:szCs w:val="24"/>
                <w:lang w:eastAsia="ru-RU"/>
              </w:rPr>
              <w:t>составле</w:t>
            </w: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6F3920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spellEnd"/>
            <w:r w:rsidRPr="006F3920">
              <w:rPr>
                <w:rFonts w:eastAsia="Times New Roman" w:cs="Times New Roman"/>
                <w:szCs w:val="24"/>
                <w:lang w:eastAsia="ru-RU"/>
              </w:rPr>
              <w:t xml:space="preserve">  с учётом особенностей и возможностей  овладения учащимися  с   интеллектуальными нарушениями   учебного материала. </w:t>
            </w:r>
          </w:p>
          <w:p w:rsidR="00F904C2" w:rsidRDefault="00F904C2" w:rsidP="007B4194">
            <w:pPr>
              <w:pStyle w:val="a4"/>
              <w:shd w:val="clear" w:color="auto" w:fill="FFFFFF"/>
              <w:spacing w:line="240" w:lineRule="auto"/>
              <w:ind w:firstLine="0"/>
              <w:jc w:val="both"/>
            </w:pPr>
          </w:p>
        </w:tc>
      </w:tr>
      <w:tr w:rsidR="00F904C2" w:rsidTr="007B4194"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34 часа</w:t>
            </w:r>
          </w:p>
        </w:tc>
      </w:tr>
      <w:tr w:rsidR="00F904C2" w:rsidTr="007B4194">
        <w:trPr>
          <w:trHeight w:val="70"/>
        </w:trPr>
        <w:tc>
          <w:tcPr>
            <w:tcW w:w="4672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714F6A">
              <w:rPr>
                <w:rFonts w:cs="Times New Roman"/>
              </w:rPr>
              <w:t>Сезонные изменения в природе. Осень</w:t>
            </w:r>
            <w:r>
              <w:rPr>
                <w:rFonts w:cs="Times New Roman"/>
              </w:rPr>
              <w:t xml:space="preserve"> (8)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714F6A">
              <w:rPr>
                <w:rFonts w:cs="Times New Roman"/>
              </w:rPr>
              <w:t>Неживая природа</w:t>
            </w:r>
            <w:r>
              <w:rPr>
                <w:rFonts w:cs="Times New Roman"/>
              </w:rPr>
              <w:t xml:space="preserve"> (2)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Растения (2)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Сезонные изменения в природе. Зима (4)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714F6A">
              <w:rPr>
                <w:rFonts w:cs="Times New Roman"/>
              </w:rPr>
              <w:t>Живая природа. Животные</w:t>
            </w:r>
            <w:r>
              <w:rPr>
                <w:rFonts w:cs="Times New Roman"/>
              </w:rPr>
              <w:t xml:space="preserve"> (7)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141594">
              <w:rPr>
                <w:rFonts w:cs="Times New Roman"/>
              </w:rPr>
              <w:t>Сезонные изменения в природе. Весна</w:t>
            </w:r>
            <w:r>
              <w:rPr>
                <w:rFonts w:cs="Times New Roman"/>
              </w:rPr>
              <w:t xml:space="preserve"> (4)</w:t>
            </w:r>
          </w:p>
          <w:p w:rsidR="00F904C2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Человек (3)</w:t>
            </w:r>
          </w:p>
          <w:p w:rsidR="00F904C2" w:rsidRPr="00141594" w:rsidRDefault="00F904C2" w:rsidP="007B4194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714F6A">
              <w:rPr>
                <w:rFonts w:cs="Times New Roman"/>
              </w:rPr>
              <w:t>Сезонные изменения в природе. Лето</w:t>
            </w:r>
            <w:r>
              <w:rPr>
                <w:rFonts w:cs="Times New Roman"/>
              </w:rPr>
              <w:t xml:space="preserve"> (4)</w:t>
            </w:r>
          </w:p>
        </w:tc>
      </w:tr>
      <w:tr w:rsidR="00F904C2" w:rsidTr="007B4194">
        <w:tc>
          <w:tcPr>
            <w:tcW w:w="4672" w:type="dxa"/>
          </w:tcPr>
          <w:p w:rsidR="00F904C2" w:rsidRPr="00BA125E" w:rsidRDefault="00F904C2" w:rsidP="007B4194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F904C2" w:rsidRDefault="00F904C2" w:rsidP="007B4194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Индивидуальный и фронтальный опрос</w:t>
            </w:r>
          </w:p>
        </w:tc>
      </w:tr>
    </w:tbl>
    <w:p w:rsidR="00F904C2" w:rsidRDefault="00F904C2" w:rsidP="00F904C2">
      <w:pPr>
        <w:tabs>
          <w:tab w:val="num" w:pos="720"/>
        </w:tabs>
        <w:spacing w:line="240" w:lineRule="auto"/>
        <w:ind w:left="600" w:hanging="360"/>
        <w:jc w:val="center"/>
      </w:pPr>
    </w:p>
    <w:p w:rsidR="00F904C2" w:rsidRDefault="00F904C2" w:rsidP="00F904C2"/>
    <w:p w:rsidR="00F904C2" w:rsidRDefault="00F904C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Default="001E1C52"/>
    <w:p w:rsidR="001E1C52" w:rsidRPr="00BA125E" w:rsidRDefault="001E1C52" w:rsidP="001E1C52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1E1C52" w:rsidRPr="00BA125E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1E1C52" w:rsidRPr="00BA125E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</w:pPr>
      <w:r>
        <w:t xml:space="preserve">Предмет: Мир природы и человека </w:t>
      </w: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</w:pPr>
      <w:r>
        <w:t>Класс: 3</w:t>
      </w: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1E1C52" w:rsidTr="00CF5630">
        <w:tc>
          <w:tcPr>
            <w:tcW w:w="2202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</w:tcPr>
          <w:p w:rsidR="001E1C52" w:rsidRDefault="001E1C52" w:rsidP="00CF5630">
            <w:pPr>
              <w:shd w:val="clear" w:color="auto" w:fill="FFFFFF"/>
            </w:pPr>
            <w:r>
              <w:t xml:space="preserve">Методические рекомендации. 1-4 класс. Издательство «Просвещение» </w:t>
            </w:r>
          </w:p>
        </w:tc>
      </w:tr>
      <w:tr w:rsidR="001E1C52" w:rsidTr="00CF5630">
        <w:tc>
          <w:tcPr>
            <w:tcW w:w="2202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 xml:space="preserve">Учебник в 2-х частях. Автор Н.Б. Матвеева…2018 год </w:t>
            </w:r>
          </w:p>
        </w:tc>
      </w:tr>
      <w:tr w:rsidR="001E1C52" w:rsidTr="00CF5630">
        <w:tc>
          <w:tcPr>
            <w:tcW w:w="2202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</w:tcPr>
          <w:p w:rsidR="001E1C52" w:rsidRPr="00C85A47" w:rsidRDefault="001E1C52" w:rsidP="00CF5630">
            <w:pPr>
              <w:pStyle w:val="c31"/>
              <w:shd w:val="clear" w:color="auto" w:fill="FFFFFF"/>
              <w:spacing w:before="0" w:beforeAutospacing="0" w:after="0" w:afterAutospacing="0"/>
              <w:ind w:firstLine="710"/>
              <w:rPr>
                <w:color w:val="000000"/>
              </w:rPr>
            </w:pPr>
            <w:r w:rsidRPr="00C85A47">
              <w:rPr>
                <w:rStyle w:val="c8"/>
                <w:b/>
                <w:bCs/>
                <w:color w:val="000000"/>
              </w:rPr>
              <w:t>Цель данной программы: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>- углубление сведений, раскрывающих причинные, следственные, временные и другие связи между объектами, явлениями и состояниями природы;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>- 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      </w:r>
          </w:p>
          <w:p w:rsidR="001E1C52" w:rsidRPr="00C85A47" w:rsidRDefault="001E1C52" w:rsidP="00CF5630">
            <w:pPr>
              <w:pStyle w:val="c31"/>
              <w:shd w:val="clear" w:color="auto" w:fill="FFFFFF"/>
              <w:spacing w:before="0" w:beforeAutospacing="0" w:after="0" w:afterAutospacing="0"/>
              <w:ind w:left="709"/>
              <w:rPr>
                <w:color w:val="000000"/>
              </w:rPr>
            </w:pPr>
            <w:r w:rsidRPr="00C85A47">
              <w:rPr>
                <w:rStyle w:val="c8"/>
                <w:b/>
                <w:bCs/>
                <w:color w:val="000000"/>
              </w:rPr>
              <w:t>Задачи программы обучения: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>- уточнить имеющиеся представления о неживой и живой природе, дать новые знания об основных ее элементах;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 xml:space="preserve">- на основе наблюдений и </w:t>
            </w:r>
            <w:proofErr w:type="gramStart"/>
            <w:r w:rsidRPr="00C85A47">
              <w:rPr>
                <w:rStyle w:val="c5"/>
                <w:color w:val="000000"/>
              </w:rPr>
              <w:t>простейших</w:t>
            </w:r>
            <w:proofErr w:type="gramEnd"/>
            <w:r w:rsidRPr="00C85A47">
              <w:rPr>
                <w:rStyle w:val="c5"/>
                <w:color w:val="000000"/>
              </w:rPr>
              <w:t xml:space="preserve"> опытных действий расширить представления о взаимосвязи живой и неживой природы, формах приспособленности живого мира к условиям внешней среды;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>-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      </w:r>
          </w:p>
          <w:p w:rsidR="001E1C52" w:rsidRPr="00C85A47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5A47">
              <w:rPr>
                <w:rStyle w:val="c5"/>
                <w:color w:val="000000"/>
              </w:rPr>
              <w:t>- сформировать знания о природе своего края;</w:t>
            </w:r>
          </w:p>
          <w:p w:rsidR="001E1C52" w:rsidRPr="00CA25D0" w:rsidRDefault="001E1C52" w:rsidP="00CF563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85A47">
              <w:rPr>
                <w:rStyle w:val="c5"/>
                <w:color w:val="000000"/>
              </w:rPr>
              <w:t>- сформировать первоначальные сведения о природоохранительной деятельности человека, научить учащихся бережному отношению к природе.</w:t>
            </w:r>
            <w:proofErr w:type="gramEnd"/>
          </w:p>
        </w:tc>
      </w:tr>
      <w:tr w:rsidR="001E1C52" w:rsidTr="00CF5630">
        <w:tc>
          <w:tcPr>
            <w:tcW w:w="2202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769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1 час в неделю, 34 часа в год.</w:t>
            </w:r>
          </w:p>
        </w:tc>
      </w:tr>
      <w:tr w:rsidR="001E1C52" w:rsidTr="00CF5630">
        <w:tc>
          <w:tcPr>
            <w:tcW w:w="2202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Времена года – 17 часов</w:t>
            </w:r>
          </w:p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Растения – 5 часов</w:t>
            </w:r>
          </w:p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Неживая природа – 3 часа</w:t>
            </w:r>
          </w:p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Живая природа – 6 часов</w:t>
            </w:r>
          </w:p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 xml:space="preserve">Человек – 3 часа </w:t>
            </w:r>
          </w:p>
        </w:tc>
      </w:tr>
      <w:tr w:rsidR="001E1C52" w:rsidTr="00CF5630">
        <w:tc>
          <w:tcPr>
            <w:tcW w:w="2202" w:type="dxa"/>
          </w:tcPr>
          <w:p w:rsidR="001E1C52" w:rsidRPr="00BA125E" w:rsidRDefault="001E1C52" w:rsidP="00CF5630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1E1C52" w:rsidRDefault="001E1C52" w:rsidP="00CF5630">
            <w:pPr>
              <w:tabs>
                <w:tab w:val="num" w:pos="720"/>
              </w:tabs>
              <w:ind w:firstLine="0"/>
            </w:pPr>
            <w:r>
              <w:t>Тест в конце года.</w:t>
            </w:r>
          </w:p>
        </w:tc>
      </w:tr>
    </w:tbl>
    <w:p w:rsidR="001E1C52" w:rsidRDefault="001E1C52" w:rsidP="001E1C52">
      <w:pPr>
        <w:tabs>
          <w:tab w:val="num" w:pos="720"/>
        </w:tabs>
        <w:spacing w:line="240" w:lineRule="auto"/>
        <w:rPr>
          <w:rFonts w:cs="Times New Roman"/>
          <w:szCs w:val="24"/>
        </w:rPr>
      </w:pP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1E1C52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bookmarkStart w:id="0" w:name="_GoBack"/>
      <w:bookmarkEnd w:id="0"/>
      <w:r w:rsidRPr="00615A15">
        <w:rPr>
          <w:rFonts w:cs="Times New Roman"/>
          <w:szCs w:val="24"/>
        </w:rPr>
        <w:lastRenderedPageBreak/>
        <w:t>ГКОУ УР «</w:t>
      </w:r>
      <w:proofErr w:type="spellStart"/>
      <w:r w:rsidRPr="00615A15">
        <w:rPr>
          <w:rFonts w:cs="Times New Roman"/>
          <w:szCs w:val="24"/>
        </w:rPr>
        <w:t>Старозятцинская</w:t>
      </w:r>
      <w:proofErr w:type="spellEnd"/>
      <w:r w:rsidRPr="00615A15">
        <w:rPr>
          <w:rFonts w:cs="Times New Roman"/>
          <w:szCs w:val="24"/>
        </w:rPr>
        <w:t xml:space="preserve"> школа-интернат»</w:t>
      </w: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615A15">
        <w:rPr>
          <w:rFonts w:cs="Times New Roman"/>
          <w:b/>
          <w:bCs/>
          <w:szCs w:val="24"/>
        </w:rPr>
        <w:t xml:space="preserve">Аннотация </w:t>
      </w: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615A15">
        <w:rPr>
          <w:rFonts w:cs="Times New Roman"/>
          <w:b/>
          <w:bCs/>
          <w:szCs w:val="24"/>
        </w:rPr>
        <w:t xml:space="preserve">к рабочей программе </w:t>
      </w: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615A15">
        <w:rPr>
          <w:rFonts w:cs="Times New Roman"/>
          <w:szCs w:val="24"/>
        </w:rPr>
        <w:t xml:space="preserve">Предмет: Мир природы и человека </w:t>
      </w: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615A15">
        <w:rPr>
          <w:rFonts w:cs="Times New Roman"/>
          <w:szCs w:val="24"/>
        </w:rPr>
        <w:t>Класс: 4</w:t>
      </w:r>
    </w:p>
    <w:p w:rsidR="001E1C52" w:rsidRPr="00615A15" w:rsidRDefault="001E1C52" w:rsidP="001E1C52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</w:tcPr>
          <w:p w:rsidR="001E1C52" w:rsidRPr="00615A15" w:rsidRDefault="001E1C52" w:rsidP="001E1C52">
            <w:pPr>
              <w:pStyle w:val="1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РФ «Об образовании в Российской Федерации» № 273-ФЗ от 29 декабря 2012 года;</w:t>
            </w:r>
          </w:p>
          <w:p w:rsidR="001E1C52" w:rsidRPr="00615A15" w:rsidRDefault="001E1C52" w:rsidP="001E1C52">
            <w:pPr>
              <w:pStyle w:val="1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  <w:proofErr w:type="gramEnd"/>
          </w:p>
          <w:p w:rsidR="001E1C52" w:rsidRPr="00615A15" w:rsidRDefault="001E1C52" w:rsidP="001E1C52">
            <w:pPr>
              <w:pStyle w:val="1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 и федерального государственного образовательного стандарта </w:t>
            </w:r>
            <w:proofErr w:type="gramStart"/>
            <w:r w:rsidRPr="006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615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№1598).</w:t>
            </w:r>
          </w:p>
          <w:p w:rsidR="001E1C52" w:rsidRPr="00615A15" w:rsidRDefault="001E1C52" w:rsidP="00CF5630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Адаптированной основной общеобразовательной программы обучающихся с умственной отсталостью (интеллектуальными нарушениями, 1 вариант) ГКОУ УР «</w:t>
            </w:r>
            <w:proofErr w:type="spellStart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  <w:p w:rsidR="001E1C52" w:rsidRPr="00615A15" w:rsidRDefault="001E1C52" w:rsidP="00CF5630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Учебным планом ГКОУ УР «</w:t>
            </w:r>
            <w:proofErr w:type="spellStart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на 2020-2021 уч. год.</w:t>
            </w:r>
          </w:p>
          <w:p w:rsidR="001E1C52" w:rsidRPr="00615A15" w:rsidRDefault="001E1C52" w:rsidP="00CF5630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Положением ГКОУ УР «</w:t>
            </w:r>
            <w:proofErr w:type="spellStart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615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«О рабочих программах».</w:t>
            </w:r>
          </w:p>
        </w:tc>
      </w:tr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</w:tcPr>
          <w:p w:rsidR="001E1C52" w:rsidRPr="00615A15" w:rsidRDefault="001E1C52" w:rsidP="00CF5630">
            <w:pPr>
              <w:shd w:val="clear" w:color="auto" w:fill="FFFFFF"/>
              <w:ind w:firstLine="7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szCs w:val="24"/>
              </w:rPr>
              <w:t>Рабочая программа ориентирована на учебник: Н. Б. Матвеева  Мир природы и человека 4 класс: учеб</w:t>
            </w:r>
            <w:proofErr w:type="gramStart"/>
            <w:r w:rsidRPr="00615A15">
              <w:rPr>
                <w:rFonts w:eastAsia="Times New Roman" w:cs="Times New Roman"/>
                <w:szCs w:val="24"/>
              </w:rPr>
              <w:t>.</w:t>
            </w:r>
            <w:proofErr w:type="gramEnd"/>
            <w:r w:rsidRPr="00615A15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615A15">
              <w:rPr>
                <w:rFonts w:eastAsia="Times New Roman" w:cs="Times New Roman"/>
                <w:szCs w:val="24"/>
              </w:rPr>
              <w:t>д</w:t>
            </w:r>
            <w:proofErr w:type="gramEnd"/>
            <w:r w:rsidRPr="00615A15">
              <w:rPr>
                <w:rFonts w:eastAsia="Times New Roman" w:cs="Times New Roman"/>
                <w:szCs w:val="24"/>
              </w:rPr>
              <w:t xml:space="preserve">ля </w:t>
            </w:r>
            <w:proofErr w:type="spellStart"/>
            <w:r w:rsidRPr="00615A15">
              <w:rPr>
                <w:rFonts w:eastAsia="Times New Roman" w:cs="Times New Roman"/>
                <w:szCs w:val="24"/>
              </w:rPr>
              <w:t>общеобразоват</w:t>
            </w:r>
            <w:proofErr w:type="spellEnd"/>
            <w:r w:rsidRPr="00615A15">
              <w:rPr>
                <w:rFonts w:eastAsia="Times New Roman" w:cs="Times New Roman"/>
                <w:szCs w:val="24"/>
              </w:rPr>
              <w:t xml:space="preserve">. организаций, реализующих </w:t>
            </w:r>
            <w:proofErr w:type="spellStart"/>
            <w:r w:rsidRPr="00615A15">
              <w:rPr>
                <w:rFonts w:eastAsia="Times New Roman" w:cs="Times New Roman"/>
                <w:szCs w:val="24"/>
              </w:rPr>
              <w:t>адапт</w:t>
            </w:r>
            <w:proofErr w:type="spellEnd"/>
            <w:r w:rsidRPr="00615A15">
              <w:rPr>
                <w:rFonts w:eastAsia="Times New Roman" w:cs="Times New Roman"/>
                <w:szCs w:val="24"/>
              </w:rPr>
              <w:t xml:space="preserve">. основные </w:t>
            </w:r>
            <w:proofErr w:type="spellStart"/>
            <w:r w:rsidRPr="00615A15">
              <w:rPr>
                <w:rFonts w:eastAsia="Times New Roman" w:cs="Times New Roman"/>
                <w:szCs w:val="24"/>
              </w:rPr>
              <w:t>общеобразоват</w:t>
            </w:r>
            <w:proofErr w:type="spellEnd"/>
            <w:r w:rsidRPr="00615A15">
              <w:rPr>
                <w:rFonts w:eastAsia="Times New Roman" w:cs="Times New Roman"/>
                <w:szCs w:val="24"/>
              </w:rPr>
              <w:t>. Программы /Н. Б. Матвеева</w:t>
            </w:r>
            <w:proofErr w:type="gramStart"/>
            <w:r w:rsidRPr="00615A15">
              <w:rPr>
                <w:rFonts w:eastAsia="Times New Roman" w:cs="Times New Roman"/>
                <w:szCs w:val="24"/>
              </w:rPr>
              <w:t xml:space="preserve"> ,</w:t>
            </w:r>
            <w:proofErr w:type="gramEnd"/>
            <w:r w:rsidRPr="00615A15">
              <w:rPr>
                <w:rFonts w:eastAsia="Times New Roman" w:cs="Times New Roman"/>
                <w:szCs w:val="24"/>
              </w:rPr>
              <w:t xml:space="preserve"> И. А. </w:t>
            </w:r>
            <w:proofErr w:type="spellStart"/>
            <w:r w:rsidRPr="00615A15">
              <w:rPr>
                <w:rFonts w:eastAsia="Times New Roman" w:cs="Times New Roman"/>
                <w:szCs w:val="24"/>
              </w:rPr>
              <w:t>Ярочкина</w:t>
            </w:r>
            <w:proofErr w:type="spellEnd"/>
            <w:r w:rsidRPr="00615A15">
              <w:rPr>
                <w:rFonts w:eastAsia="Times New Roman" w:cs="Times New Roman"/>
                <w:szCs w:val="24"/>
              </w:rPr>
              <w:t xml:space="preserve">, М. А. Попова, Т. О. </w:t>
            </w:r>
            <w:proofErr w:type="spellStart"/>
            <w:r w:rsidRPr="00615A15">
              <w:rPr>
                <w:rFonts w:eastAsia="Times New Roman" w:cs="Times New Roman"/>
                <w:szCs w:val="24"/>
              </w:rPr>
              <w:t>Куртова</w:t>
            </w:r>
            <w:proofErr w:type="spellEnd"/>
            <w:r w:rsidRPr="00615A15">
              <w:rPr>
                <w:rFonts w:eastAsia="Times New Roman" w:cs="Times New Roman"/>
                <w:szCs w:val="24"/>
              </w:rPr>
              <w:t>– М.: Просвещение, 2018</w:t>
            </w:r>
          </w:p>
        </w:tc>
      </w:tr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</w:tcPr>
          <w:p w:rsidR="001E1C52" w:rsidRPr="00615A15" w:rsidRDefault="001E1C52" w:rsidP="00CF563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Цель обучения: </w:t>
            </w: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углубление сведений, раскрывающих причинные, следственные, временные и другие связи между объектами, явлениями и состояниями природы.</w:t>
            </w:r>
          </w:p>
          <w:p w:rsidR="001E1C52" w:rsidRPr="00615A15" w:rsidRDefault="001E1C52" w:rsidP="00CF5630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      Курс «Мир природы и человека» решает следующие </w:t>
            </w:r>
            <w:r w:rsidRPr="00615A1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коррекционно - образовательные и воспитательные задачи:</w:t>
            </w:r>
          </w:p>
          <w:p w:rsidR="001E1C52" w:rsidRPr="00615A15" w:rsidRDefault="001E1C52" w:rsidP="001E1C5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уточняет имеющиеся у детей представления о живой и неживой природе, даёт новые знания об основных ее элементах;</w:t>
            </w:r>
          </w:p>
          <w:p w:rsidR="001E1C52" w:rsidRPr="00615A15" w:rsidRDefault="001E1C52" w:rsidP="001E1C5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основе наблюдений и </w:t>
            </w:r>
            <w:proofErr w:type="gramStart"/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простейших</w:t>
            </w:r>
            <w:proofErr w:type="gramEnd"/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опытных действий расширяет представления о взаимосвязи живой и неживой природы, о формах приспособленности живого мира и условиях внешней среды;</w:t>
            </w:r>
          </w:p>
          <w:p w:rsidR="001E1C52" w:rsidRPr="00615A15" w:rsidRDefault="001E1C52" w:rsidP="001E1C5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закрепить представления о Солнце как источнике света и тепла на Земле, уяснить роль Солнца как причины, обуславливающей смену времен года, его значение в </w:t>
            </w: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жизни живой природы;</w:t>
            </w:r>
          </w:p>
          <w:p w:rsidR="001E1C52" w:rsidRPr="00615A15" w:rsidRDefault="001E1C52" w:rsidP="001E1C52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уточнить доступные учащимся сведения о воздухе и формирование представлений о роли и участии воздуха (кислорода) в жизни растений, животных и человека;</w:t>
            </w:r>
          </w:p>
          <w:p w:rsidR="001E1C52" w:rsidRPr="00615A15" w:rsidRDefault="001E1C52" w:rsidP="001E1C52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вырабатывает умения наблюдать природные явления, сравнивать их, составлять устные описания, использовать в речи итоги наблюдений;</w:t>
            </w:r>
          </w:p>
          <w:p w:rsidR="001E1C52" w:rsidRPr="00615A15" w:rsidRDefault="001E1C52" w:rsidP="001E1C52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формирует знания учащихся о природе своего края;</w:t>
            </w:r>
          </w:p>
          <w:p w:rsidR="001E1C52" w:rsidRPr="00615A15" w:rsidRDefault="001E1C52" w:rsidP="001E1C52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15A15">
              <w:rPr>
                <w:rFonts w:eastAsia="Times New Roman" w:cs="Times New Roman"/>
                <w:color w:val="000000"/>
                <w:szCs w:val="24"/>
                <w:lang w:eastAsia="ru-RU"/>
              </w:rPr>
              <w:t>формирует первоначальные сведения о природоохранной деятельности человека, учит учащихся бережному отношению к природе.</w:t>
            </w:r>
            <w:proofErr w:type="gramEnd"/>
          </w:p>
        </w:tc>
      </w:tr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lastRenderedPageBreak/>
              <w:t>Количество часов на изучение</w:t>
            </w:r>
          </w:p>
        </w:tc>
        <w:tc>
          <w:tcPr>
            <w:tcW w:w="6769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2 час в неделю, 68 часа в год.</w:t>
            </w:r>
          </w:p>
        </w:tc>
      </w:tr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Сезонные изменения в природе. Осень  – 6 часов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Сезонные изменения в природе. Зима  – 6 часа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Сезонные изменения в природе. Весна  – 6 часа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Сезонные изменения в природе. Лето  – 6 часа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Растения – 10 часов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Неживая природа – 7 часов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 xml:space="preserve">Животные – 8 часов 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 xml:space="preserve">Человек – 13 часов </w:t>
            </w:r>
          </w:p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 xml:space="preserve">Повторение – 6 часов </w:t>
            </w:r>
          </w:p>
        </w:tc>
      </w:tr>
      <w:tr w:rsidR="001E1C52" w:rsidRPr="00615A15" w:rsidTr="00CF5630">
        <w:tc>
          <w:tcPr>
            <w:tcW w:w="2202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615A15">
              <w:rPr>
                <w:rFonts w:cs="Times New Roman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1E1C52" w:rsidRPr="00615A15" w:rsidRDefault="001E1C52" w:rsidP="00CF5630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</w:p>
        </w:tc>
      </w:tr>
    </w:tbl>
    <w:p w:rsidR="001E1C52" w:rsidRDefault="001E1C52" w:rsidP="001E1C52"/>
    <w:p w:rsidR="001E1C52" w:rsidRDefault="001E1C52"/>
    <w:sectPr w:rsidR="001E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2C0"/>
    <w:multiLevelType w:val="multilevel"/>
    <w:tmpl w:val="4F0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F6860D9"/>
    <w:multiLevelType w:val="multilevel"/>
    <w:tmpl w:val="4C2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6741F"/>
    <w:multiLevelType w:val="multilevel"/>
    <w:tmpl w:val="10F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C067B"/>
    <w:multiLevelType w:val="multilevel"/>
    <w:tmpl w:val="9A9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43DD3"/>
    <w:multiLevelType w:val="multilevel"/>
    <w:tmpl w:val="DD6E6052"/>
    <w:lvl w:ilvl="0">
      <w:start w:val="1"/>
      <w:numFmt w:val="decimal"/>
      <w:lvlText w:val="%1"/>
      <w:lvlJc w:val="left"/>
      <w:pPr>
        <w:ind w:left="1302" w:hanging="543"/>
      </w:p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265" w:hanging="209"/>
      </w:pPr>
    </w:lvl>
    <w:lvl w:ilvl="4">
      <w:start w:val="1"/>
      <w:numFmt w:val="bullet"/>
      <w:lvlText w:val="•"/>
      <w:lvlJc w:val="left"/>
      <w:pPr>
        <w:ind w:left="5254" w:hanging="209"/>
      </w:pPr>
    </w:lvl>
    <w:lvl w:ilvl="5">
      <w:start w:val="1"/>
      <w:numFmt w:val="bullet"/>
      <w:lvlText w:val="•"/>
      <w:lvlJc w:val="left"/>
      <w:pPr>
        <w:ind w:left="6243" w:hanging="209"/>
      </w:pPr>
    </w:lvl>
    <w:lvl w:ilvl="6">
      <w:start w:val="1"/>
      <w:numFmt w:val="bullet"/>
      <w:lvlText w:val="•"/>
      <w:lvlJc w:val="left"/>
      <w:pPr>
        <w:ind w:left="7231" w:hanging="209"/>
      </w:pPr>
    </w:lvl>
    <w:lvl w:ilvl="7">
      <w:start w:val="1"/>
      <w:numFmt w:val="bullet"/>
      <w:lvlText w:val="•"/>
      <w:lvlJc w:val="left"/>
      <w:pPr>
        <w:ind w:left="8220" w:hanging="209"/>
      </w:pPr>
    </w:lvl>
    <w:lvl w:ilvl="8">
      <w:start w:val="1"/>
      <w:numFmt w:val="bullet"/>
      <w:lvlText w:val="•"/>
      <w:lvlJc w:val="left"/>
      <w:pPr>
        <w:ind w:left="9209" w:hanging="209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C2"/>
    <w:rsid w:val="001279AC"/>
    <w:rsid w:val="001E1C52"/>
    <w:rsid w:val="008412CF"/>
    <w:rsid w:val="00AE69B1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4C2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4C2"/>
    <w:pPr>
      <w:ind w:left="720"/>
      <w:contextualSpacing/>
    </w:pPr>
  </w:style>
  <w:style w:type="paragraph" w:styleId="a5">
    <w:name w:val="No Spacing"/>
    <w:link w:val="a6"/>
    <w:uiPriority w:val="1"/>
    <w:qFormat/>
    <w:rsid w:val="00F904C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904C2"/>
  </w:style>
  <w:style w:type="paragraph" w:customStyle="1" w:styleId="c31">
    <w:name w:val="c31"/>
    <w:basedOn w:val="a"/>
    <w:rsid w:val="001E1C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1E1C52"/>
  </w:style>
  <w:style w:type="character" w:customStyle="1" w:styleId="c5">
    <w:name w:val="c5"/>
    <w:basedOn w:val="a0"/>
    <w:rsid w:val="001E1C52"/>
  </w:style>
  <w:style w:type="paragraph" w:customStyle="1" w:styleId="c9">
    <w:name w:val="c9"/>
    <w:basedOn w:val="a"/>
    <w:rsid w:val="001E1C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1">
    <w:name w:val="Обычный1"/>
    <w:rsid w:val="001E1C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4C2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4C2"/>
    <w:pPr>
      <w:ind w:left="720"/>
      <w:contextualSpacing/>
    </w:pPr>
  </w:style>
  <w:style w:type="paragraph" w:styleId="a5">
    <w:name w:val="No Spacing"/>
    <w:link w:val="a6"/>
    <w:uiPriority w:val="1"/>
    <w:qFormat/>
    <w:rsid w:val="00F904C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904C2"/>
  </w:style>
  <w:style w:type="paragraph" w:customStyle="1" w:styleId="c31">
    <w:name w:val="c31"/>
    <w:basedOn w:val="a"/>
    <w:rsid w:val="001E1C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1E1C52"/>
  </w:style>
  <w:style w:type="character" w:customStyle="1" w:styleId="c5">
    <w:name w:val="c5"/>
    <w:basedOn w:val="a0"/>
    <w:rsid w:val="001E1C52"/>
  </w:style>
  <w:style w:type="paragraph" w:customStyle="1" w:styleId="c9">
    <w:name w:val="c9"/>
    <w:basedOn w:val="a"/>
    <w:rsid w:val="001E1C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1">
    <w:name w:val="Обычный1"/>
    <w:rsid w:val="001E1C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2022-03-21T09:41:00Z</dcterms:created>
  <dcterms:modified xsi:type="dcterms:W3CDTF">2022-03-22T04:39:00Z</dcterms:modified>
</cp:coreProperties>
</file>